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1D090" w14:textId="77777777" w:rsidR="00B14617" w:rsidRPr="008D2F6B" w:rsidRDefault="00B14617">
      <w:pPr>
        <w:jc w:val="center"/>
        <w:rPr>
          <w:rFonts w:asciiTheme="majorHAnsi" w:hAnsiTheme="majorHAnsi" w:cstheme="majorHAnsi"/>
        </w:rPr>
      </w:pPr>
    </w:p>
    <w:p w14:paraId="12DB0FB0" w14:textId="77777777" w:rsidR="00B14617" w:rsidRPr="008D2F6B" w:rsidRDefault="000A7167">
      <w:pPr>
        <w:jc w:val="center"/>
        <w:rPr>
          <w:rFonts w:asciiTheme="majorHAnsi" w:hAnsiTheme="majorHAnsi" w:cstheme="majorHAnsi"/>
          <w:b/>
        </w:rPr>
      </w:pPr>
      <w:r w:rsidRPr="008D2F6B">
        <w:rPr>
          <w:rFonts w:asciiTheme="majorHAnsi" w:hAnsiTheme="majorHAnsi" w:cstheme="majorHAnsi"/>
          <w:b/>
        </w:rPr>
        <w:t xml:space="preserve">General </w:t>
      </w:r>
      <w:proofErr w:type="spellStart"/>
      <w:r w:rsidRPr="008D2F6B">
        <w:rPr>
          <w:rFonts w:asciiTheme="majorHAnsi" w:hAnsiTheme="majorHAnsi" w:cstheme="majorHAnsi"/>
          <w:b/>
        </w:rPr>
        <w:t>terms</w:t>
      </w:r>
      <w:proofErr w:type="spellEnd"/>
      <w:r w:rsidRPr="008D2F6B">
        <w:rPr>
          <w:rFonts w:asciiTheme="majorHAnsi" w:hAnsiTheme="majorHAnsi" w:cstheme="majorHAnsi"/>
          <w:b/>
        </w:rPr>
        <w:t xml:space="preserve"> of sale</w:t>
      </w:r>
    </w:p>
    <w:p w14:paraId="3015D161" w14:textId="77777777" w:rsidR="00275D77" w:rsidRPr="008D2F6B" w:rsidRDefault="000A7167" w:rsidP="00275D77">
      <w:pPr>
        <w:rPr>
          <w:rFonts w:asciiTheme="majorHAnsi" w:hAnsiTheme="majorHAnsi" w:cstheme="majorHAnsi"/>
          <w:b/>
        </w:rPr>
      </w:pPr>
      <w:r w:rsidRPr="008D2F6B">
        <w:rPr>
          <w:rFonts w:asciiTheme="majorHAnsi" w:hAnsiTheme="majorHAnsi" w:cstheme="majorHAnsi"/>
          <w:b/>
        </w:rPr>
        <w:t xml:space="preserve">§1. General </w:t>
      </w:r>
      <w:proofErr w:type="spellStart"/>
      <w:r w:rsidRPr="008D2F6B">
        <w:rPr>
          <w:rFonts w:asciiTheme="majorHAnsi" w:hAnsiTheme="majorHAnsi" w:cstheme="majorHAnsi"/>
          <w:b/>
        </w:rPr>
        <w:t>provisions</w:t>
      </w:r>
      <w:proofErr w:type="spellEnd"/>
    </w:p>
    <w:p w14:paraId="019C3ADE" w14:textId="79209B09" w:rsidR="00B14617" w:rsidRPr="008D2F6B" w:rsidRDefault="000A7167" w:rsidP="00275D77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proofErr w:type="spellStart"/>
      <w:r w:rsidRPr="008D2F6B">
        <w:rPr>
          <w:rFonts w:asciiTheme="majorHAnsi" w:hAnsiTheme="majorHAnsi" w:cstheme="majorHAnsi"/>
        </w:rPr>
        <w:t>These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r w:rsidRPr="008D2F6B">
        <w:rPr>
          <w:rFonts w:asciiTheme="majorHAnsi" w:hAnsiTheme="majorHAnsi" w:cstheme="majorHAnsi"/>
        </w:rPr>
        <w:t xml:space="preserve">General </w:t>
      </w:r>
      <w:proofErr w:type="spellStart"/>
      <w:r w:rsidRPr="008D2F6B">
        <w:rPr>
          <w:rFonts w:asciiTheme="majorHAnsi" w:hAnsiTheme="majorHAnsi" w:cstheme="majorHAnsi"/>
        </w:rPr>
        <w:t>Terms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Conditions</w:t>
      </w:r>
      <w:proofErr w:type="spellEnd"/>
      <w:r w:rsidRPr="008D2F6B">
        <w:rPr>
          <w:rFonts w:asciiTheme="majorHAnsi" w:hAnsiTheme="majorHAnsi" w:cstheme="majorHAnsi"/>
        </w:rPr>
        <w:t xml:space="preserve"> of Sale (</w:t>
      </w:r>
      <w:proofErr w:type="spellStart"/>
      <w:r w:rsidRPr="008D2F6B">
        <w:rPr>
          <w:rFonts w:asciiTheme="majorHAnsi" w:hAnsiTheme="majorHAnsi" w:cstheme="majorHAnsi"/>
        </w:rPr>
        <w:t>hereinafter</w:t>
      </w:r>
      <w:proofErr w:type="spellEnd"/>
      <w:r w:rsidRPr="008D2F6B">
        <w:rPr>
          <w:rFonts w:asciiTheme="majorHAnsi" w:hAnsiTheme="majorHAnsi" w:cstheme="majorHAnsi"/>
        </w:rPr>
        <w:t xml:space="preserve"> "OWS") </w:t>
      </w:r>
      <w:proofErr w:type="spellStart"/>
      <w:r w:rsidRPr="008D2F6B">
        <w:rPr>
          <w:rFonts w:asciiTheme="majorHAnsi" w:hAnsiTheme="majorHAnsi" w:cstheme="majorHAnsi"/>
        </w:rPr>
        <w:t>specify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rights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obligations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parties</w:t>
      </w:r>
      <w:proofErr w:type="spellEnd"/>
      <w:r w:rsidRPr="008D2F6B">
        <w:rPr>
          <w:rFonts w:asciiTheme="majorHAnsi" w:hAnsiTheme="majorHAnsi" w:cstheme="majorHAnsi"/>
        </w:rPr>
        <w:t xml:space="preserve"> to the </w:t>
      </w:r>
      <w:proofErr w:type="spellStart"/>
      <w:r w:rsidRPr="008D2F6B">
        <w:rPr>
          <w:rFonts w:asciiTheme="majorHAnsi" w:hAnsiTheme="majorHAnsi" w:cstheme="majorHAnsi"/>
        </w:rPr>
        <w:t>contracts</w:t>
      </w:r>
      <w:proofErr w:type="spellEnd"/>
      <w:r w:rsidRPr="008D2F6B">
        <w:rPr>
          <w:rFonts w:asciiTheme="majorHAnsi" w:hAnsiTheme="majorHAnsi" w:cstheme="majorHAnsi"/>
        </w:rPr>
        <w:t xml:space="preserve"> for the sale and </w:t>
      </w:r>
      <w:proofErr w:type="spellStart"/>
      <w:r w:rsidRPr="008D2F6B">
        <w:rPr>
          <w:rFonts w:asciiTheme="majorHAnsi" w:hAnsiTheme="majorHAnsi" w:cstheme="majorHAnsi"/>
        </w:rPr>
        <w:t>delivery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 and</w:t>
      </w:r>
      <w:r w:rsidR="00275D77" w:rsidRPr="008D2F6B">
        <w:rPr>
          <w:rFonts w:asciiTheme="majorHAnsi" w:hAnsiTheme="majorHAnsi" w:cstheme="majorHAnsi"/>
        </w:rPr>
        <w:t xml:space="preserve"> </w:t>
      </w:r>
      <w:r w:rsidRPr="008D2F6B">
        <w:rPr>
          <w:rFonts w:asciiTheme="majorHAnsi" w:hAnsiTheme="majorHAnsi" w:cstheme="majorHAnsi"/>
        </w:rPr>
        <w:t xml:space="preserve">services,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which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>:</w:t>
      </w:r>
    </w:p>
    <w:p w14:paraId="618B1703" w14:textId="77777777" w:rsidR="00B14617" w:rsidRPr="008D2F6B" w:rsidRDefault="000A7167">
      <w:p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Zakłady Papiernicze Delfin B. Walenia i Spółka Sp. J </w:t>
      </w:r>
      <w:r w:rsidRPr="008D2F6B">
        <w:rPr>
          <w:rFonts w:asciiTheme="majorHAnsi" w:hAnsiTheme="majorHAnsi" w:cstheme="majorHAnsi"/>
        </w:rPr>
        <w:t xml:space="preserve"> siedziba: 70-112 Szczecin, ul. W. </w:t>
      </w:r>
      <w:proofErr w:type="spellStart"/>
      <w:r w:rsidRPr="008D2F6B">
        <w:rPr>
          <w:rFonts w:asciiTheme="majorHAnsi" w:hAnsiTheme="majorHAnsi" w:cstheme="majorHAnsi"/>
        </w:rPr>
        <w:t>Starkiewicza</w:t>
      </w:r>
      <w:proofErr w:type="spellEnd"/>
      <w:r w:rsidRPr="008D2F6B">
        <w:rPr>
          <w:rFonts w:asciiTheme="majorHAnsi" w:hAnsiTheme="majorHAnsi" w:cstheme="majorHAnsi"/>
        </w:rPr>
        <w:t xml:space="preserve"> 2, Polska forma prawna: spółka jawna, wpisana do Rejestru Przedsiębiorców Krajowego Rejestru Sądowego prowadzonego przez Sąd Rejonowy w Szczecinie, XIII Wydział Gospodarczy pod nr KRS: 0000258695, NIP:955-216</w:t>
      </w:r>
      <w:r w:rsidRPr="008D2F6B">
        <w:rPr>
          <w:rFonts w:asciiTheme="majorHAnsi" w:hAnsiTheme="majorHAnsi" w:cstheme="majorHAnsi"/>
        </w:rPr>
        <w:t>-51-69,(</w:t>
      </w:r>
      <w:proofErr w:type="spellStart"/>
      <w:r w:rsidRPr="008D2F6B">
        <w:rPr>
          <w:rFonts w:asciiTheme="majorHAnsi" w:hAnsiTheme="majorHAnsi" w:cstheme="majorHAnsi"/>
        </w:rPr>
        <w:t>hereinafter„Seller</w:t>
      </w:r>
      <w:proofErr w:type="spellEnd"/>
      <w:r w:rsidRPr="008D2F6B">
        <w:rPr>
          <w:rFonts w:asciiTheme="majorHAnsi" w:hAnsiTheme="majorHAnsi" w:cstheme="majorHAnsi"/>
        </w:rPr>
        <w:t>”).</w:t>
      </w:r>
    </w:p>
    <w:p w14:paraId="2FFEA90E" w14:textId="45F2F0F4" w:rsidR="00B14617" w:rsidRPr="008D2F6B" w:rsidRDefault="000A7167" w:rsidP="00275D77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proofErr w:type="spellStart"/>
      <w:r w:rsidRPr="008D2F6B">
        <w:rPr>
          <w:rFonts w:asciiTheme="majorHAnsi" w:hAnsiTheme="majorHAnsi" w:cstheme="majorHAnsi"/>
        </w:rPr>
        <w:t>These</w:t>
      </w:r>
      <w:proofErr w:type="spellEnd"/>
      <w:r w:rsidRPr="008D2F6B">
        <w:rPr>
          <w:rFonts w:asciiTheme="majorHAnsi" w:hAnsiTheme="majorHAnsi" w:cstheme="majorHAnsi"/>
        </w:rPr>
        <w:t xml:space="preserve"> GTS </w:t>
      </w:r>
      <w:proofErr w:type="spellStart"/>
      <w:r w:rsidRPr="008D2F6B">
        <w:rPr>
          <w:rFonts w:asciiTheme="majorHAnsi" w:hAnsiTheme="majorHAnsi" w:cstheme="majorHAnsi"/>
        </w:rPr>
        <w:t>constitute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integral</w:t>
      </w:r>
      <w:proofErr w:type="spellEnd"/>
      <w:r w:rsidRPr="008D2F6B">
        <w:rPr>
          <w:rFonts w:asciiTheme="majorHAnsi" w:hAnsiTheme="majorHAnsi" w:cstheme="majorHAnsi"/>
        </w:rPr>
        <w:t xml:space="preserve"> part of the </w:t>
      </w:r>
      <w:proofErr w:type="spellStart"/>
      <w:r w:rsidRPr="008D2F6B">
        <w:rPr>
          <w:rFonts w:asciiTheme="majorHAnsi" w:hAnsiTheme="majorHAnsi" w:cstheme="majorHAnsi"/>
        </w:rPr>
        <w:t>sales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contracts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concluded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</w:p>
    <w:p w14:paraId="6A65B9EF" w14:textId="77777777" w:rsidR="00275D77" w:rsidRPr="008D2F6B" w:rsidRDefault="000A7167" w:rsidP="00275D77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proofErr w:type="spellStart"/>
      <w:r w:rsidRPr="008D2F6B">
        <w:rPr>
          <w:rFonts w:asciiTheme="majorHAnsi" w:hAnsiTheme="majorHAnsi" w:cstheme="majorHAnsi"/>
        </w:rPr>
        <w:t>These</w:t>
      </w:r>
      <w:proofErr w:type="spellEnd"/>
      <w:r w:rsidRPr="008D2F6B">
        <w:rPr>
          <w:rFonts w:asciiTheme="majorHAnsi" w:hAnsiTheme="majorHAnsi" w:cstheme="majorHAnsi"/>
        </w:rPr>
        <w:t xml:space="preserve"> GTS </w:t>
      </w:r>
      <w:proofErr w:type="spellStart"/>
      <w:r w:rsidRPr="008D2F6B">
        <w:rPr>
          <w:rFonts w:asciiTheme="majorHAnsi" w:hAnsiTheme="majorHAnsi" w:cstheme="majorHAnsi"/>
        </w:rPr>
        <w:t>apply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if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other</w:t>
      </w:r>
      <w:proofErr w:type="spellEnd"/>
      <w:r w:rsidRPr="008D2F6B">
        <w:rPr>
          <w:rFonts w:asciiTheme="majorHAnsi" w:hAnsiTheme="majorHAnsi" w:cstheme="majorHAnsi"/>
        </w:rPr>
        <w:t xml:space="preserve"> party to the </w:t>
      </w:r>
      <w:proofErr w:type="spellStart"/>
      <w:r w:rsidRPr="008D2F6B">
        <w:rPr>
          <w:rFonts w:asciiTheme="majorHAnsi" w:hAnsiTheme="majorHAnsi" w:cstheme="majorHAnsi"/>
        </w:rPr>
        <w:t>contract</w:t>
      </w:r>
      <w:proofErr w:type="spellEnd"/>
      <w:r w:rsidRPr="008D2F6B">
        <w:rPr>
          <w:rFonts w:asciiTheme="majorHAnsi" w:hAnsiTheme="majorHAnsi" w:cstheme="majorHAnsi"/>
        </w:rPr>
        <w:t xml:space="preserve"> (</w:t>
      </w:r>
      <w:proofErr w:type="spellStart"/>
      <w:r w:rsidRPr="008D2F6B">
        <w:rPr>
          <w:rFonts w:asciiTheme="majorHAnsi" w:hAnsiTheme="majorHAnsi" w:cstheme="majorHAnsi"/>
        </w:rPr>
        <w:t>hereinafter</w:t>
      </w:r>
      <w:proofErr w:type="spellEnd"/>
      <w:r w:rsidRPr="008D2F6B">
        <w:rPr>
          <w:rFonts w:asciiTheme="majorHAnsi" w:hAnsiTheme="majorHAnsi" w:cstheme="majorHAnsi"/>
        </w:rPr>
        <w:t>: "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")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entrepreneur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within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meaning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Civil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Code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38B974CB" w14:textId="77777777" w:rsidR="00275D77" w:rsidRPr="008D2F6B" w:rsidRDefault="000A7167" w:rsidP="00275D77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proofErr w:type="spellStart"/>
      <w:r w:rsidRPr="008D2F6B">
        <w:rPr>
          <w:rFonts w:asciiTheme="majorHAnsi" w:hAnsiTheme="majorHAnsi" w:cstheme="majorHAnsi"/>
        </w:rPr>
        <w:t>T</w:t>
      </w:r>
      <w:r w:rsidRPr="008D2F6B">
        <w:rPr>
          <w:rFonts w:asciiTheme="majorHAnsi" w:hAnsiTheme="majorHAnsi" w:cstheme="majorHAnsi"/>
        </w:rPr>
        <w:t>hese</w:t>
      </w:r>
      <w:proofErr w:type="spellEnd"/>
      <w:r w:rsidRPr="008D2F6B">
        <w:rPr>
          <w:rFonts w:asciiTheme="majorHAnsi" w:hAnsiTheme="majorHAnsi" w:cstheme="majorHAnsi"/>
        </w:rPr>
        <w:t xml:space="preserve"> GTS </w:t>
      </w:r>
      <w:proofErr w:type="spellStart"/>
      <w:r w:rsidRPr="008D2F6B">
        <w:rPr>
          <w:rFonts w:asciiTheme="majorHAnsi" w:hAnsiTheme="majorHAnsi" w:cstheme="majorHAnsi"/>
        </w:rPr>
        <w:t>exclude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use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other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contractual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templates</w:t>
      </w:r>
      <w:proofErr w:type="spellEnd"/>
      <w:r w:rsidRPr="008D2F6B">
        <w:rPr>
          <w:rFonts w:asciiTheme="majorHAnsi" w:hAnsiTheme="majorHAnsi" w:cstheme="majorHAnsi"/>
        </w:rPr>
        <w:t xml:space="preserve"> (</w:t>
      </w:r>
      <w:proofErr w:type="spellStart"/>
      <w:r w:rsidRPr="008D2F6B">
        <w:rPr>
          <w:rFonts w:asciiTheme="majorHAnsi" w:hAnsiTheme="majorHAnsi" w:cstheme="majorHAnsi"/>
        </w:rPr>
        <w:t>general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contract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terms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sales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conditions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contract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templates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regulations</w:t>
      </w:r>
      <w:proofErr w:type="spellEnd"/>
      <w:r w:rsidRPr="008D2F6B">
        <w:rPr>
          <w:rFonts w:asciiTheme="majorHAnsi" w:hAnsiTheme="majorHAnsi" w:cstheme="majorHAnsi"/>
        </w:rPr>
        <w:t xml:space="preserve">, etc.) </w:t>
      </w:r>
      <w:proofErr w:type="spellStart"/>
      <w:r w:rsidRPr="008D2F6B">
        <w:rPr>
          <w:rFonts w:asciiTheme="majorHAnsi" w:hAnsiTheme="majorHAnsi" w:cstheme="majorHAnsi"/>
        </w:rPr>
        <w:t>used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determined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563A0A51" w14:textId="77777777" w:rsidR="00275D77" w:rsidRPr="008D2F6B" w:rsidRDefault="000A7167" w:rsidP="00275D77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proofErr w:type="spellStart"/>
      <w:r w:rsidRPr="008D2F6B">
        <w:rPr>
          <w:rFonts w:asciiTheme="majorHAnsi" w:hAnsiTheme="majorHAnsi" w:cstheme="majorHAnsi"/>
        </w:rPr>
        <w:t>Contractual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provisions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individually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agreed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confirmed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writing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take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precede</w:t>
      </w:r>
      <w:r w:rsidRPr="008D2F6B">
        <w:rPr>
          <w:rFonts w:asciiTheme="majorHAnsi" w:hAnsiTheme="majorHAnsi" w:cstheme="majorHAnsi"/>
        </w:rPr>
        <w:t>nce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over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provisions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these</w:t>
      </w:r>
      <w:proofErr w:type="spellEnd"/>
      <w:r w:rsidRPr="008D2F6B">
        <w:rPr>
          <w:rFonts w:asciiTheme="majorHAnsi" w:hAnsiTheme="majorHAnsi" w:cstheme="majorHAnsi"/>
        </w:rPr>
        <w:t xml:space="preserve"> GTS to the </w:t>
      </w:r>
      <w:proofErr w:type="spellStart"/>
      <w:r w:rsidRPr="008D2F6B">
        <w:rPr>
          <w:rFonts w:asciiTheme="majorHAnsi" w:hAnsiTheme="majorHAnsi" w:cstheme="majorHAnsi"/>
        </w:rPr>
        <w:t>extent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that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they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contain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regulations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different</w:t>
      </w:r>
      <w:proofErr w:type="spellEnd"/>
      <w:r w:rsidRPr="008D2F6B">
        <w:rPr>
          <w:rFonts w:asciiTheme="majorHAnsi" w:hAnsiTheme="majorHAnsi" w:cstheme="majorHAnsi"/>
        </w:rPr>
        <w:t xml:space="preserve"> from </w:t>
      </w:r>
      <w:proofErr w:type="spellStart"/>
      <w:r w:rsidRPr="008D2F6B">
        <w:rPr>
          <w:rFonts w:asciiTheme="majorHAnsi" w:hAnsiTheme="majorHAnsi" w:cstheme="majorHAnsi"/>
        </w:rPr>
        <w:t>these</w:t>
      </w:r>
      <w:proofErr w:type="spellEnd"/>
      <w:r w:rsidRPr="008D2F6B">
        <w:rPr>
          <w:rFonts w:asciiTheme="majorHAnsi" w:hAnsiTheme="majorHAnsi" w:cstheme="majorHAnsi"/>
        </w:rPr>
        <w:t xml:space="preserve"> GTS.</w:t>
      </w:r>
    </w:p>
    <w:p w14:paraId="6594B78F" w14:textId="2958FEF7" w:rsidR="00B14617" w:rsidRPr="008D2F6B" w:rsidRDefault="000A7167" w:rsidP="00275D77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proofErr w:type="spellStart"/>
      <w:r w:rsidRPr="008D2F6B">
        <w:rPr>
          <w:rFonts w:asciiTheme="majorHAnsi" w:hAnsiTheme="majorHAnsi" w:cstheme="majorHAnsi"/>
        </w:rPr>
        <w:t>These</w:t>
      </w:r>
      <w:proofErr w:type="spellEnd"/>
      <w:r w:rsidRPr="008D2F6B">
        <w:rPr>
          <w:rFonts w:asciiTheme="majorHAnsi" w:hAnsiTheme="majorHAnsi" w:cstheme="majorHAnsi"/>
        </w:rPr>
        <w:t xml:space="preserve"> GTS </w:t>
      </w:r>
      <w:proofErr w:type="spellStart"/>
      <w:r w:rsidRPr="008D2F6B">
        <w:rPr>
          <w:rFonts w:asciiTheme="majorHAnsi" w:hAnsiTheme="majorHAnsi" w:cstheme="majorHAnsi"/>
        </w:rPr>
        <w:t>are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published</w:t>
      </w:r>
      <w:proofErr w:type="spellEnd"/>
      <w:r w:rsidRPr="008D2F6B">
        <w:rPr>
          <w:rFonts w:asciiTheme="majorHAnsi" w:hAnsiTheme="majorHAnsi" w:cstheme="majorHAnsi"/>
        </w:rPr>
        <w:t xml:space="preserve"> on the </w:t>
      </w:r>
      <w:proofErr w:type="spellStart"/>
      <w:r w:rsidRPr="008D2F6B">
        <w:rPr>
          <w:rFonts w:asciiTheme="majorHAnsi" w:hAnsiTheme="majorHAnsi" w:cstheme="majorHAnsi"/>
        </w:rPr>
        <w:t>Seller's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website</w:t>
      </w:r>
      <w:proofErr w:type="spellEnd"/>
      <w:r w:rsidRPr="008D2F6B">
        <w:rPr>
          <w:rFonts w:asciiTheme="majorHAnsi" w:hAnsiTheme="majorHAnsi" w:cstheme="majorHAnsi"/>
        </w:rPr>
        <w:t>: www.delfin.biz.pl</w:t>
      </w:r>
    </w:p>
    <w:p w14:paraId="1552D765" w14:textId="77777777" w:rsidR="00B14617" w:rsidRPr="008D2F6B" w:rsidRDefault="000A7167">
      <w:pPr>
        <w:rPr>
          <w:rFonts w:asciiTheme="majorHAnsi" w:hAnsiTheme="majorHAnsi" w:cstheme="majorHAnsi"/>
          <w:b/>
          <w:bCs/>
        </w:rPr>
      </w:pPr>
      <w:r w:rsidRPr="008D2F6B">
        <w:rPr>
          <w:rFonts w:asciiTheme="majorHAnsi" w:hAnsiTheme="majorHAnsi" w:cstheme="majorHAnsi"/>
          <w:b/>
          <w:bCs/>
        </w:rPr>
        <w:t xml:space="preserve">§2. </w:t>
      </w:r>
      <w:proofErr w:type="spellStart"/>
      <w:r w:rsidRPr="008D2F6B">
        <w:rPr>
          <w:rFonts w:asciiTheme="majorHAnsi" w:hAnsiTheme="majorHAnsi" w:cstheme="majorHAnsi"/>
          <w:b/>
          <w:bCs/>
        </w:rPr>
        <w:t>Definitions</w:t>
      </w:r>
      <w:proofErr w:type="spellEnd"/>
    </w:p>
    <w:p w14:paraId="2DA5B295" w14:textId="77777777" w:rsidR="008D2F6B" w:rsidRDefault="000A7167" w:rsidP="008D2F6B">
      <w:p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terms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used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these</w:t>
      </w:r>
      <w:proofErr w:type="spellEnd"/>
      <w:r w:rsidRPr="008D2F6B">
        <w:rPr>
          <w:rFonts w:asciiTheme="majorHAnsi" w:hAnsiTheme="majorHAnsi" w:cstheme="majorHAnsi"/>
        </w:rPr>
        <w:t xml:space="preserve"> General </w:t>
      </w:r>
      <w:proofErr w:type="spellStart"/>
      <w:r w:rsidRPr="008D2F6B">
        <w:rPr>
          <w:rFonts w:asciiTheme="majorHAnsi" w:hAnsiTheme="majorHAnsi" w:cstheme="majorHAnsi"/>
        </w:rPr>
        <w:t>Terms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Conditions</w:t>
      </w:r>
      <w:proofErr w:type="spellEnd"/>
      <w:r w:rsidRPr="008D2F6B">
        <w:rPr>
          <w:rFonts w:asciiTheme="majorHAnsi" w:hAnsiTheme="majorHAnsi" w:cstheme="majorHAnsi"/>
        </w:rPr>
        <w:t xml:space="preserve"> of Sale </w:t>
      </w:r>
      <w:proofErr w:type="spellStart"/>
      <w:r w:rsidRPr="008D2F6B">
        <w:rPr>
          <w:rFonts w:asciiTheme="majorHAnsi" w:hAnsiTheme="majorHAnsi" w:cstheme="majorHAnsi"/>
        </w:rPr>
        <w:t>me</w:t>
      </w:r>
      <w:r w:rsidRPr="008D2F6B">
        <w:rPr>
          <w:rFonts w:asciiTheme="majorHAnsi" w:hAnsiTheme="majorHAnsi" w:cstheme="majorHAnsi"/>
        </w:rPr>
        <w:t>an:</w:t>
      </w:r>
      <w:proofErr w:type="spellEnd"/>
    </w:p>
    <w:p w14:paraId="2656BBF5" w14:textId="430F4FBD" w:rsidR="00275D77" w:rsidRPr="008D2F6B" w:rsidRDefault="000A7167" w:rsidP="008D2F6B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: Zakłady Papiernicze Delfin B. Walenia i Spółka Sp. J.,  </w:t>
      </w:r>
      <w:proofErr w:type="spellStart"/>
      <w:r w:rsidRPr="008D2F6B">
        <w:rPr>
          <w:rFonts w:asciiTheme="majorHAnsi" w:hAnsiTheme="majorHAnsi" w:cstheme="majorHAnsi"/>
        </w:rPr>
        <w:t>headquarters</w:t>
      </w:r>
      <w:proofErr w:type="spellEnd"/>
      <w:r w:rsidRPr="008D2F6B">
        <w:rPr>
          <w:rFonts w:asciiTheme="majorHAnsi" w:hAnsiTheme="majorHAnsi" w:cstheme="majorHAnsi"/>
        </w:rPr>
        <w:t xml:space="preserve"> : 70-112 Szczecin, ul. W. </w:t>
      </w:r>
      <w:proofErr w:type="spellStart"/>
      <w:r w:rsidRPr="008D2F6B">
        <w:rPr>
          <w:rFonts w:asciiTheme="majorHAnsi" w:hAnsiTheme="majorHAnsi" w:cstheme="majorHAnsi"/>
        </w:rPr>
        <w:t>Starkiewicza</w:t>
      </w:r>
      <w:proofErr w:type="spellEnd"/>
      <w:r w:rsidRPr="008D2F6B">
        <w:rPr>
          <w:rFonts w:asciiTheme="majorHAnsi" w:hAnsiTheme="majorHAnsi" w:cstheme="majorHAnsi"/>
        </w:rPr>
        <w:t xml:space="preserve"> 2, Polska, nr KRS: 0000258695, NIP:955-216-51-69</w:t>
      </w:r>
    </w:p>
    <w:p w14:paraId="7E8C3316" w14:textId="77777777" w:rsidR="00275D77" w:rsidRPr="008D2F6B" w:rsidRDefault="000A7167" w:rsidP="00275D77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: </w:t>
      </w:r>
      <w:proofErr w:type="spellStart"/>
      <w:r w:rsidRPr="008D2F6B">
        <w:rPr>
          <w:rFonts w:asciiTheme="majorHAnsi" w:hAnsiTheme="majorHAnsi" w:cstheme="majorHAnsi"/>
        </w:rPr>
        <w:t>legal</w:t>
      </w:r>
      <w:proofErr w:type="spellEnd"/>
      <w:r w:rsidRPr="008D2F6B">
        <w:rPr>
          <w:rFonts w:asciiTheme="majorHAnsi" w:hAnsiTheme="majorHAnsi" w:cstheme="majorHAnsi"/>
        </w:rPr>
        <w:t xml:space="preserve"> person, </w:t>
      </w:r>
      <w:proofErr w:type="spellStart"/>
      <w:r w:rsidRPr="008D2F6B">
        <w:rPr>
          <w:rFonts w:asciiTheme="majorHAnsi" w:hAnsiTheme="majorHAnsi" w:cstheme="majorHAnsi"/>
        </w:rPr>
        <w:t>organizational</w:t>
      </w:r>
      <w:proofErr w:type="spellEnd"/>
      <w:r w:rsidRPr="008D2F6B">
        <w:rPr>
          <w:rFonts w:asciiTheme="majorHAnsi" w:hAnsiTheme="majorHAnsi" w:cstheme="majorHAnsi"/>
        </w:rPr>
        <w:t xml:space="preserve"> unit </w:t>
      </w:r>
      <w:proofErr w:type="spellStart"/>
      <w:r w:rsidRPr="008D2F6B">
        <w:rPr>
          <w:rFonts w:asciiTheme="majorHAnsi" w:hAnsiTheme="majorHAnsi" w:cstheme="majorHAnsi"/>
        </w:rPr>
        <w:t>without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legal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personality</w:t>
      </w:r>
      <w:proofErr w:type="spellEnd"/>
      <w:r w:rsidRPr="008D2F6B">
        <w:rPr>
          <w:rFonts w:asciiTheme="majorHAnsi" w:hAnsiTheme="majorHAnsi" w:cstheme="majorHAnsi"/>
        </w:rPr>
        <w:t xml:space="preserve"> and a </w:t>
      </w:r>
      <w:proofErr w:type="spellStart"/>
      <w:r w:rsidRPr="008D2F6B">
        <w:rPr>
          <w:rFonts w:asciiTheme="majorHAnsi" w:hAnsiTheme="majorHAnsi" w:cstheme="majorHAnsi"/>
        </w:rPr>
        <w:t>natural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r w:rsidRPr="008D2F6B">
        <w:rPr>
          <w:rFonts w:asciiTheme="majorHAnsi" w:hAnsiTheme="majorHAnsi" w:cstheme="majorHAnsi"/>
        </w:rPr>
        <w:t xml:space="preserve">person </w:t>
      </w:r>
      <w:proofErr w:type="spellStart"/>
      <w:r w:rsidRPr="008D2F6B">
        <w:rPr>
          <w:rFonts w:asciiTheme="majorHAnsi" w:hAnsiTheme="majorHAnsi" w:cstheme="majorHAnsi"/>
        </w:rPr>
        <w:t>conducting</w:t>
      </w:r>
      <w:proofErr w:type="spellEnd"/>
      <w:r w:rsidRPr="008D2F6B">
        <w:rPr>
          <w:rFonts w:asciiTheme="majorHAnsi" w:hAnsiTheme="majorHAnsi" w:cstheme="majorHAnsi"/>
        </w:rPr>
        <w:t xml:space="preserve"> business </w:t>
      </w:r>
      <w:proofErr w:type="spellStart"/>
      <w:r w:rsidRPr="008D2F6B">
        <w:rPr>
          <w:rFonts w:asciiTheme="majorHAnsi" w:hAnsiTheme="majorHAnsi" w:cstheme="majorHAnsi"/>
        </w:rPr>
        <w:t>activity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7C662D82" w14:textId="77777777" w:rsidR="00275D77" w:rsidRPr="008D2F6B" w:rsidRDefault="000A7167" w:rsidP="00275D77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proofErr w:type="spellStart"/>
      <w:r w:rsidRPr="008D2F6B">
        <w:rPr>
          <w:rFonts w:asciiTheme="majorHAnsi" w:hAnsiTheme="majorHAnsi" w:cstheme="majorHAnsi"/>
        </w:rPr>
        <w:t>Payment</w:t>
      </w:r>
      <w:proofErr w:type="spellEnd"/>
      <w:r w:rsidRPr="008D2F6B">
        <w:rPr>
          <w:rFonts w:asciiTheme="majorHAnsi" w:hAnsiTheme="majorHAnsi" w:cstheme="majorHAnsi"/>
        </w:rPr>
        <w:t xml:space="preserve"> deadline - the </w:t>
      </w:r>
      <w:proofErr w:type="spellStart"/>
      <w:r w:rsidRPr="008D2F6B">
        <w:rPr>
          <w:rFonts w:asciiTheme="majorHAnsi" w:hAnsiTheme="majorHAnsi" w:cstheme="majorHAnsi"/>
        </w:rPr>
        <w:t>day</w:t>
      </w:r>
      <w:proofErr w:type="spellEnd"/>
      <w:r w:rsidRPr="008D2F6B">
        <w:rPr>
          <w:rFonts w:asciiTheme="majorHAnsi" w:hAnsiTheme="majorHAnsi" w:cstheme="majorHAnsi"/>
        </w:rPr>
        <w:t xml:space="preserve"> on </w:t>
      </w:r>
      <w:proofErr w:type="spellStart"/>
      <w:r w:rsidRPr="008D2F6B">
        <w:rPr>
          <w:rFonts w:asciiTheme="majorHAnsi" w:hAnsiTheme="majorHAnsi" w:cstheme="majorHAnsi"/>
        </w:rPr>
        <w:t>which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payment</w:t>
      </w:r>
      <w:proofErr w:type="spellEnd"/>
      <w:r w:rsidRPr="008D2F6B">
        <w:rPr>
          <w:rFonts w:asciiTheme="majorHAnsi" w:hAnsiTheme="majorHAnsi" w:cstheme="majorHAnsi"/>
        </w:rPr>
        <w:t xml:space="preserve"> for the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service </w:t>
      </w:r>
      <w:proofErr w:type="spellStart"/>
      <w:r w:rsidRPr="008D2F6B">
        <w:rPr>
          <w:rFonts w:asciiTheme="majorHAnsi" w:hAnsiTheme="majorHAnsi" w:cstheme="majorHAnsi"/>
        </w:rPr>
        <w:t>becomes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due.</w:t>
      </w:r>
      <w:proofErr w:type="spellEnd"/>
    </w:p>
    <w:p w14:paraId="48EBA8B9" w14:textId="77777777" w:rsidR="00275D77" w:rsidRPr="008D2F6B" w:rsidRDefault="000A7167" w:rsidP="00275D77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Products - products,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 and services,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 to be sold </w:t>
      </w:r>
      <w:proofErr w:type="spellStart"/>
      <w:r w:rsidRPr="008D2F6B">
        <w:rPr>
          <w:rFonts w:asciiTheme="majorHAnsi" w:hAnsiTheme="majorHAnsi" w:cstheme="majorHAnsi"/>
        </w:rPr>
        <w:t>under</w:t>
      </w:r>
      <w:proofErr w:type="spellEnd"/>
      <w:r w:rsidRPr="008D2F6B">
        <w:rPr>
          <w:rFonts w:asciiTheme="majorHAnsi" w:hAnsiTheme="majorHAnsi" w:cstheme="majorHAnsi"/>
        </w:rPr>
        <w:t xml:space="preserve"> a </w:t>
      </w:r>
      <w:proofErr w:type="spellStart"/>
      <w:r w:rsidRPr="008D2F6B">
        <w:rPr>
          <w:rFonts w:asciiTheme="majorHAnsi" w:hAnsiTheme="majorHAnsi" w:cstheme="majorHAnsi"/>
        </w:rPr>
        <w:t>sales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contract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between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and the </w:t>
      </w:r>
      <w:proofErr w:type="spellStart"/>
      <w:r w:rsidRPr="008D2F6B">
        <w:rPr>
          <w:rFonts w:asciiTheme="majorHAnsi" w:hAnsiTheme="majorHAnsi" w:cstheme="majorHAnsi"/>
        </w:rPr>
        <w:t>Buyer.</w:t>
      </w:r>
      <w:proofErr w:type="spellEnd"/>
    </w:p>
    <w:p w14:paraId="4E6A6335" w14:textId="77777777" w:rsidR="00275D77" w:rsidRPr="008D2F6B" w:rsidRDefault="000A7167" w:rsidP="00275D77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Order - </w:t>
      </w:r>
      <w:proofErr w:type="spellStart"/>
      <w:r w:rsidRPr="008D2F6B">
        <w:rPr>
          <w:rFonts w:asciiTheme="majorHAnsi" w:hAnsiTheme="majorHAnsi" w:cstheme="majorHAnsi"/>
        </w:rPr>
        <w:t>a</w:t>
      </w:r>
      <w:r w:rsidRPr="008D2F6B">
        <w:rPr>
          <w:rFonts w:asciiTheme="majorHAnsi" w:hAnsiTheme="majorHAnsi" w:cstheme="majorHAnsi"/>
        </w:rPr>
        <w:t>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offer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purchase</w:t>
      </w:r>
      <w:proofErr w:type="spellEnd"/>
      <w:r w:rsidRPr="008D2F6B">
        <w:rPr>
          <w:rFonts w:asciiTheme="majorHAnsi" w:hAnsiTheme="majorHAnsi" w:cstheme="majorHAnsi"/>
        </w:rPr>
        <w:t xml:space="preserve"> products </w:t>
      </w:r>
      <w:proofErr w:type="spellStart"/>
      <w:r w:rsidRPr="008D2F6B">
        <w:rPr>
          <w:rFonts w:asciiTheme="majorHAnsi" w:hAnsiTheme="majorHAnsi" w:cstheme="majorHAnsi"/>
        </w:rPr>
        <w:t>made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writing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delivered</w:t>
      </w:r>
      <w:proofErr w:type="spellEnd"/>
      <w:r w:rsidRPr="008D2F6B">
        <w:rPr>
          <w:rFonts w:asciiTheme="majorHAnsi" w:hAnsiTheme="majorHAnsi" w:cstheme="majorHAnsi"/>
        </w:rPr>
        <w:t xml:space="preserve"> in person, by mail, </w:t>
      </w:r>
      <w:proofErr w:type="spellStart"/>
      <w:r w:rsidRPr="008D2F6B">
        <w:rPr>
          <w:rFonts w:asciiTheme="majorHAnsi" w:hAnsiTheme="majorHAnsi" w:cstheme="majorHAnsi"/>
        </w:rPr>
        <w:t>courier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e-mail, </w:t>
      </w:r>
      <w:proofErr w:type="spellStart"/>
      <w:r w:rsidRPr="008D2F6B">
        <w:rPr>
          <w:rFonts w:asciiTheme="majorHAnsi" w:hAnsiTheme="majorHAnsi" w:cstheme="majorHAnsi"/>
        </w:rPr>
        <w:t>containing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least</w:t>
      </w:r>
      <w:proofErr w:type="spellEnd"/>
      <w:r w:rsidRPr="008D2F6B">
        <w:rPr>
          <w:rFonts w:asciiTheme="majorHAnsi" w:hAnsiTheme="majorHAnsi" w:cstheme="majorHAnsi"/>
        </w:rPr>
        <w:t xml:space="preserve">: </w:t>
      </w:r>
      <w:proofErr w:type="spellStart"/>
      <w:r w:rsidRPr="008D2F6B">
        <w:rPr>
          <w:rFonts w:asciiTheme="majorHAnsi" w:hAnsiTheme="majorHAnsi" w:cstheme="majorHAnsi"/>
        </w:rPr>
        <w:t>name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ordered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product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quantity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Buyer's</w:t>
      </w:r>
      <w:proofErr w:type="spellEnd"/>
      <w:r w:rsidRPr="008D2F6B">
        <w:rPr>
          <w:rFonts w:asciiTheme="majorHAnsi" w:hAnsiTheme="majorHAnsi" w:cstheme="majorHAnsi"/>
        </w:rPr>
        <w:t xml:space="preserve"> data </w:t>
      </w:r>
      <w:proofErr w:type="spellStart"/>
      <w:r w:rsidRPr="008D2F6B">
        <w:rPr>
          <w:rFonts w:asciiTheme="majorHAnsi" w:hAnsiTheme="majorHAnsi" w:cstheme="majorHAnsi"/>
        </w:rPr>
        <w:t>necessary</w:t>
      </w:r>
      <w:proofErr w:type="spellEnd"/>
      <w:r w:rsidRPr="008D2F6B">
        <w:rPr>
          <w:rFonts w:asciiTheme="majorHAnsi" w:hAnsiTheme="majorHAnsi" w:cstheme="majorHAnsi"/>
        </w:rPr>
        <w:t xml:space="preserve"> to do a VAT </w:t>
      </w:r>
      <w:proofErr w:type="spellStart"/>
      <w:r w:rsidRPr="008D2F6B">
        <w:rPr>
          <w:rFonts w:asciiTheme="majorHAnsi" w:hAnsiTheme="majorHAnsi" w:cstheme="majorHAnsi"/>
        </w:rPr>
        <w:t>invoice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company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details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contact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details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method</w:t>
      </w:r>
      <w:proofErr w:type="spellEnd"/>
      <w:r w:rsidRPr="008D2F6B">
        <w:rPr>
          <w:rFonts w:asciiTheme="majorHAnsi" w:hAnsiTheme="majorHAnsi" w:cstheme="majorHAnsi"/>
        </w:rPr>
        <w:t>,</w:t>
      </w:r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date</w:t>
      </w:r>
      <w:proofErr w:type="spellEnd"/>
      <w:r w:rsidRPr="008D2F6B">
        <w:rPr>
          <w:rFonts w:asciiTheme="majorHAnsi" w:hAnsiTheme="majorHAnsi" w:cstheme="majorHAnsi"/>
        </w:rPr>
        <w:t xml:space="preserve"> and place of </w:t>
      </w:r>
      <w:proofErr w:type="spellStart"/>
      <w:r w:rsidRPr="008D2F6B">
        <w:rPr>
          <w:rFonts w:asciiTheme="majorHAnsi" w:hAnsiTheme="majorHAnsi" w:cstheme="majorHAnsi"/>
        </w:rPr>
        <w:t>receipt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ordered</w:t>
      </w:r>
      <w:proofErr w:type="spellEnd"/>
      <w:r w:rsidRPr="008D2F6B">
        <w:rPr>
          <w:rFonts w:asciiTheme="majorHAnsi" w:hAnsiTheme="majorHAnsi" w:cstheme="majorHAnsi"/>
        </w:rPr>
        <w:t xml:space="preserve"> products.</w:t>
      </w:r>
    </w:p>
    <w:p w14:paraId="613A139C" w14:textId="7E70F4C0" w:rsidR="00B14617" w:rsidRPr="008D2F6B" w:rsidRDefault="000A7167" w:rsidP="00275D77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proofErr w:type="spellStart"/>
      <w:r w:rsidRPr="008D2F6B">
        <w:rPr>
          <w:rFonts w:asciiTheme="majorHAnsi" w:hAnsiTheme="majorHAnsi" w:cstheme="majorHAnsi"/>
        </w:rPr>
        <w:t>Confirmation</w:t>
      </w:r>
      <w:proofErr w:type="spellEnd"/>
      <w:r w:rsidRPr="008D2F6B">
        <w:rPr>
          <w:rFonts w:asciiTheme="majorHAnsi" w:hAnsiTheme="majorHAnsi" w:cstheme="majorHAnsi"/>
        </w:rPr>
        <w:t xml:space="preserve"> - a </w:t>
      </w:r>
      <w:proofErr w:type="spellStart"/>
      <w:r w:rsidRPr="008D2F6B">
        <w:rPr>
          <w:rFonts w:asciiTheme="majorHAnsi" w:hAnsiTheme="majorHAnsi" w:cstheme="majorHAnsi"/>
        </w:rPr>
        <w:t>written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statement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about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acceptance</w:t>
      </w:r>
      <w:proofErr w:type="spellEnd"/>
      <w:r w:rsidRPr="008D2F6B">
        <w:rPr>
          <w:rFonts w:asciiTheme="majorHAnsi" w:hAnsiTheme="majorHAnsi" w:cstheme="majorHAnsi"/>
        </w:rPr>
        <w:t xml:space="preserve"> of the order, </w:t>
      </w:r>
      <w:proofErr w:type="spellStart"/>
      <w:r w:rsidRPr="008D2F6B">
        <w:rPr>
          <w:rFonts w:asciiTheme="majorHAnsi" w:hAnsiTheme="majorHAnsi" w:cstheme="majorHAnsi"/>
        </w:rPr>
        <w:t>submitted</w:t>
      </w:r>
      <w:proofErr w:type="spellEnd"/>
      <w:r w:rsidRPr="008D2F6B">
        <w:rPr>
          <w:rFonts w:asciiTheme="majorHAnsi" w:hAnsiTheme="majorHAnsi" w:cstheme="majorHAnsi"/>
        </w:rPr>
        <w:t xml:space="preserve"> to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after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its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receipt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together</w:t>
      </w:r>
      <w:proofErr w:type="spellEnd"/>
      <w:r w:rsidRPr="008D2F6B">
        <w:rPr>
          <w:rFonts w:asciiTheme="majorHAnsi" w:hAnsiTheme="majorHAnsi" w:cstheme="majorHAnsi"/>
        </w:rPr>
        <w:t xml:space="preserve"> with the </w:t>
      </w:r>
      <w:proofErr w:type="spellStart"/>
      <w:r w:rsidRPr="008D2F6B">
        <w:rPr>
          <w:rFonts w:asciiTheme="majorHAnsi" w:hAnsiTheme="majorHAnsi" w:cstheme="majorHAnsi"/>
        </w:rPr>
        <w:t>specification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at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least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price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, the </w:t>
      </w:r>
      <w:proofErr w:type="spellStart"/>
      <w:r w:rsidRPr="008D2F6B">
        <w:rPr>
          <w:rFonts w:asciiTheme="majorHAnsi" w:hAnsiTheme="majorHAnsi" w:cstheme="majorHAnsi"/>
        </w:rPr>
        <w:t>total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v</w:t>
      </w:r>
      <w:r w:rsidRPr="008D2F6B">
        <w:rPr>
          <w:rFonts w:asciiTheme="majorHAnsi" w:hAnsiTheme="majorHAnsi" w:cstheme="majorHAnsi"/>
        </w:rPr>
        <w:t>alue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ordered</w:t>
      </w:r>
      <w:proofErr w:type="spellEnd"/>
      <w:r w:rsidRPr="008D2F6B">
        <w:rPr>
          <w:rFonts w:asciiTheme="majorHAnsi" w:hAnsiTheme="majorHAnsi" w:cstheme="majorHAnsi"/>
        </w:rPr>
        <w:t xml:space="preserve">, the deadline, place and </w:t>
      </w:r>
      <w:proofErr w:type="spellStart"/>
      <w:r w:rsidRPr="008D2F6B">
        <w:rPr>
          <w:rFonts w:asciiTheme="majorHAnsi" w:hAnsiTheme="majorHAnsi" w:cstheme="majorHAnsi"/>
        </w:rPr>
        <w:t>conditions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delivery</w:t>
      </w:r>
      <w:proofErr w:type="spellEnd"/>
      <w:r w:rsidRPr="008D2F6B">
        <w:rPr>
          <w:rFonts w:asciiTheme="majorHAnsi" w:hAnsiTheme="majorHAnsi" w:cstheme="majorHAnsi"/>
        </w:rPr>
        <w:t xml:space="preserve"> / </w:t>
      </w:r>
      <w:proofErr w:type="spellStart"/>
      <w:r w:rsidRPr="008D2F6B">
        <w:rPr>
          <w:rFonts w:asciiTheme="majorHAnsi" w:hAnsiTheme="majorHAnsi" w:cstheme="majorHAnsi"/>
        </w:rPr>
        <w:t>receipt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terms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payment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0C0F3046" w14:textId="77777777" w:rsidR="00B14617" w:rsidRPr="008D2F6B" w:rsidRDefault="000A7167">
      <w:pPr>
        <w:rPr>
          <w:rFonts w:asciiTheme="majorHAnsi" w:hAnsiTheme="majorHAnsi" w:cstheme="majorHAnsi"/>
          <w:b/>
          <w:bCs/>
        </w:rPr>
      </w:pPr>
      <w:r w:rsidRPr="008D2F6B">
        <w:rPr>
          <w:rFonts w:asciiTheme="majorHAnsi" w:hAnsiTheme="majorHAnsi" w:cstheme="majorHAnsi"/>
          <w:b/>
          <w:bCs/>
        </w:rPr>
        <w:t xml:space="preserve">§3. </w:t>
      </w:r>
      <w:proofErr w:type="spellStart"/>
      <w:r w:rsidRPr="008D2F6B">
        <w:rPr>
          <w:rFonts w:asciiTheme="majorHAnsi" w:hAnsiTheme="majorHAnsi" w:cstheme="majorHAnsi"/>
          <w:b/>
          <w:bCs/>
        </w:rPr>
        <w:t>Conclusion</w:t>
      </w:r>
      <w:proofErr w:type="spellEnd"/>
      <w:r w:rsidRPr="008D2F6B">
        <w:rPr>
          <w:rFonts w:asciiTheme="majorHAnsi" w:hAnsiTheme="majorHAnsi" w:cstheme="majorHAnsi"/>
          <w:b/>
          <w:bCs/>
        </w:rPr>
        <w:t xml:space="preserve"> of </w:t>
      </w:r>
      <w:proofErr w:type="spellStart"/>
      <w:r w:rsidRPr="008D2F6B">
        <w:rPr>
          <w:rFonts w:asciiTheme="majorHAnsi" w:hAnsiTheme="majorHAnsi" w:cstheme="majorHAnsi"/>
          <w:b/>
          <w:bCs/>
        </w:rPr>
        <w:t>contract</w:t>
      </w:r>
      <w:proofErr w:type="spellEnd"/>
    </w:p>
    <w:p w14:paraId="3DBBB6C9" w14:textId="44EF1F7F" w:rsidR="00B14617" w:rsidRPr="008D2F6B" w:rsidRDefault="000A7167" w:rsidP="00275D77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Information on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 and services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which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(</w:t>
      </w:r>
      <w:proofErr w:type="spellStart"/>
      <w:r w:rsidRPr="008D2F6B">
        <w:rPr>
          <w:rFonts w:asciiTheme="majorHAnsi" w:hAnsiTheme="majorHAnsi" w:cstheme="majorHAnsi"/>
        </w:rPr>
        <w:t>hereinafter</w:t>
      </w:r>
      <w:proofErr w:type="spellEnd"/>
      <w:r w:rsidRPr="008D2F6B">
        <w:rPr>
          <w:rFonts w:asciiTheme="majorHAnsi" w:hAnsiTheme="majorHAnsi" w:cstheme="majorHAnsi"/>
        </w:rPr>
        <w:t xml:space="preserve">: "Products") </w:t>
      </w:r>
      <w:proofErr w:type="spellStart"/>
      <w:r w:rsidRPr="008D2F6B">
        <w:rPr>
          <w:rFonts w:asciiTheme="majorHAnsi" w:hAnsiTheme="majorHAnsi" w:cstheme="majorHAnsi"/>
        </w:rPr>
        <w:t>presented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catalogs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fol</w:t>
      </w:r>
      <w:r w:rsidRPr="008D2F6B">
        <w:rPr>
          <w:rFonts w:asciiTheme="majorHAnsi" w:hAnsiTheme="majorHAnsi" w:cstheme="majorHAnsi"/>
        </w:rPr>
        <w:t>ders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brochures</w:t>
      </w:r>
      <w:proofErr w:type="spellEnd"/>
      <w:r w:rsidRPr="008D2F6B">
        <w:rPr>
          <w:rFonts w:asciiTheme="majorHAnsi" w:hAnsiTheme="majorHAnsi" w:cstheme="majorHAnsi"/>
        </w:rPr>
        <w:t xml:space="preserve">, etc., as </w:t>
      </w:r>
      <w:proofErr w:type="spellStart"/>
      <w:r w:rsidRPr="008D2F6B">
        <w:rPr>
          <w:rFonts w:asciiTheme="majorHAnsi" w:hAnsiTheme="majorHAnsi" w:cstheme="majorHAnsi"/>
        </w:rPr>
        <w:t>well</w:t>
      </w:r>
      <w:proofErr w:type="spellEnd"/>
      <w:r w:rsidRPr="008D2F6B">
        <w:rPr>
          <w:rFonts w:asciiTheme="majorHAnsi" w:hAnsiTheme="majorHAnsi" w:cstheme="majorHAnsi"/>
        </w:rPr>
        <w:t xml:space="preserve"> as </w:t>
      </w:r>
      <w:proofErr w:type="spellStart"/>
      <w:r w:rsidRPr="008D2F6B">
        <w:rPr>
          <w:rFonts w:asciiTheme="majorHAnsi" w:hAnsiTheme="majorHAnsi" w:cstheme="majorHAnsi"/>
        </w:rPr>
        <w:t>posted</w:t>
      </w:r>
      <w:proofErr w:type="spellEnd"/>
      <w:r w:rsidRPr="008D2F6B">
        <w:rPr>
          <w:rFonts w:asciiTheme="majorHAnsi" w:hAnsiTheme="majorHAnsi" w:cstheme="majorHAnsi"/>
        </w:rPr>
        <w:t xml:space="preserve"> on the </w:t>
      </w:r>
      <w:proofErr w:type="spellStart"/>
      <w:r w:rsidRPr="008D2F6B">
        <w:rPr>
          <w:rFonts w:asciiTheme="majorHAnsi" w:hAnsiTheme="majorHAnsi" w:cstheme="majorHAnsi"/>
        </w:rPr>
        <w:t>Seller's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website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are</w:t>
      </w:r>
      <w:proofErr w:type="spellEnd"/>
      <w:r w:rsidRPr="008D2F6B">
        <w:rPr>
          <w:rFonts w:asciiTheme="majorHAnsi" w:hAnsiTheme="majorHAnsi" w:cstheme="majorHAnsi"/>
        </w:rPr>
        <w:t xml:space="preserve"> for </w:t>
      </w:r>
      <w:proofErr w:type="spellStart"/>
      <w:r w:rsidRPr="008D2F6B">
        <w:rPr>
          <w:rFonts w:asciiTheme="majorHAnsi" w:hAnsiTheme="majorHAnsi" w:cstheme="majorHAnsi"/>
        </w:rPr>
        <w:t>information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purposes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only.Buyer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concluded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at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time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receipt</w:t>
      </w:r>
      <w:proofErr w:type="spellEnd"/>
      <w:r w:rsidRPr="008D2F6B">
        <w:rPr>
          <w:rFonts w:asciiTheme="majorHAnsi" w:hAnsiTheme="majorHAnsi" w:cstheme="majorHAnsi"/>
        </w:rPr>
        <w:t xml:space="preserve"> of the order by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</w:p>
    <w:p w14:paraId="176D5A42" w14:textId="77777777" w:rsidR="00275D77" w:rsidRPr="008D2F6B" w:rsidRDefault="000A7167" w:rsidP="00275D77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may</w:t>
      </w:r>
      <w:proofErr w:type="spellEnd"/>
      <w:r w:rsidRPr="008D2F6B">
        <w:rPr>
          <w:rFonts w:asciiTheme="majorHAnsi" w:hAnsiTheme="majorHAnsi" w:cstheme="majorHAnsi"/>
        </w:rPr>
        <w:t xml:space="preserve"> place </w:t>
      </w:r>
      <w:proofErr w:type="spellStart"/>
      <w:r w:rsidRPr="008D2F6B">
        <w:rPr>
          <w:rFonts w:asciiTheme="majorHAnsi" w:hAnsiTheme="majorHAnsi" w:cstheme="majorHAnsi"/>
        </w:rPr>
        <w:t>orders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writing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delivered</w:t>
      </w:r>
      <w:proofErr w:type="spellEnd"/>
      <w:r w:rsidRPr="008D2F6B">
        <w:rPr>
          <w:rFonts w:asciiTheme="majorHAnsi" w:hAnsiTheme="majorHAnsi" w:cstheme="majorHAnsi"/>
        </w:rPr>
        <w:t xml:space="preserve"> in person, by post, </w:t>
      </w:r>
      <w:proofErr w:type="spellStart"/>
      <w:r w:rsidRPr="008D2F6B">
        <w:rPr>
          <w:rFonts w:asciiTheme="majorHAnsi" w:hAnsiTheme="majorHAnsi" w:cstheme="majorHAnsi"/>
        </w:rPr>
        <w:t>courier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e-mai</w:t>
      </w:r>
      <w:r w:rsidRPr="008D2F6B">
        <w:rPr>
          <w:rFonts w:asciiTheme="majorHAnsi" w:hAnsiTheme="majorHAnsi" w:cstheme="majorHAnsi"/>
        </w:rPr>
        <w:t>l.</w:t>
      </w:r>
    </w:p>
    <w:p w14:paraId="4ECEAED2" w14:textId="6A158AAC" w:rsidR="00275D77" w:rsidRPr="008D2F6B" w:rsidRDefault="000A7167" w:rsidP="00275D77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8D2F6B">
        <w:rPr>
          <w:rFonts w:asciiTheme="majorHAnsi" w:hAnsiTheme="majorHAnsi" w:cstheme="majorHAnsi"/>
        </w:rPr>
        <w:t>Placing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an</w:t>
      </w:r>
      <w:proofErr w:type="spellEnd"/>
      <w:r w:rsidRPr="008D2F6B">
        <w:rPr>
          <w:rFonts w:asciiTheme="majorHAnsi" w:hAnsiTheme="majorHAnsi" w:cstheme="majorHAnsi"/>
        </w:rPr>
        <w:t xml:space="preserve"> order </w:t>
      </w:r>
      <w:proofErr w:type="spellStart"/>
      <w:r w:rsidRPr="008D2F6B">
        <w:rPr>
          <w:rFonts w:asciiTheme="majorHAnsi" w:hAnsiTheme="majorHAnsi" w:cstheme="majorHAnsi"/>
        </w:rPr>
        <w:t>means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accepting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general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terms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cooperation</w:t>
      </w:r>
      <w:proofErr w:type="spellEnd"/>
      <w:r w:rsidRPr="008D2F6B">
        <w:rPr>
          <w:rFonts w:asciiTheme="majorHAnsi" w:hAnsiTheme="majorHAnsi" w:cstheme="majorHAnsi"/>
        </w:rPr>
        <w:t xml:space="preserve"> from </w:t>
      </w:r>
      <w:proofErr w:type="spellStart"/>
      <w:r w:rsidRPr="008D2F6B">
        <w:rPr>
          <w:rFonts w:asciiTheme="majorHAnsi" w:hAnsiTheme="majorHAnsi" w:cstheme="majorHAnsi"/>
        </w:rPr>
        <w:t>this</w:t>
      </w:r>
      <w:proofErr w:type="spellEnd"/>
      <w:r w:rsidRPr="008D2F6B">
        <w:rPr>
          <w:rFonts w:asciiTheme="majorHAnsi" w:hAnsiTheme="majorHAnsi" w:cstheme="majorHAnsi"/>
        </w:rPr>
        <w:t xml:space="preserve"> form. The </w:t>
      </w:r>
      <w:proofErr w:type="spellStart"/>
      <w:r w:rsidRPr="008D2F6B">
        <w:rPr>
          <w:rFonts w:asciiTheme="majorHAnsi" w:hAnsiTheme="majorHAnsi" w:cstheme="majorHAnsi"/>
        </w:rPr>
        <w:t>exception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may</w:t>
      </w:r>
      <w:proofErr w:type="spellEnd"/>
      <w:r w:rsidRPr="008D2F6B">
        <w:rPr>
          <w:rFonts w:asciiTheme="majorHAnsi" w:hAnsiTheme="majorHAnsi" w:cstheme="majorHAnsi"/>
        </w:rPr>
        <w:t xml:space="preserve"> be the </w:t>
      </w:r>
      <w:proofErr w:type="spellStart"/>
      <w:r w:rsidRPr="008D2F6B">
        <w:rPr>
          <w:rFonts w:asciiTheme="majorHAnsi" w:hAnsiTheme="majorHAnsi" w:cstheme="majorHAnsi"/>
        </w:rPr>
        <w:t>regulation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cooperation</w:t>
      </w:r>
      <w:proofErr w:type="spellEnd"/>
      <w:r w:rsidRPr="008D2F6B">
        <w:rPr>
          <w:rFonts w:asciiTheme="majorHAnsi" w:hAnsiTheme="majorHAnsi" w:cstheme="majorHAnsi"/>
        </w:rPr>
        <w:t xml:space="preserve"> with </w:t>
      </w:r>
      <w:proofErr w:type="spellStart"/>
      <w:r w:rsidRPr="008D2F6B">
        <w:rPr>
          <w:rFonts w:asciiTheme="majorHAnsi" w:hAnsiTheme="majorHAnsi" w:cstheme="majorHAnsi"/>
        </w:rPr>
        <w:t>another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comprehensive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agreement</w:t>
      </w:r>
      <w:proofErr w:type="spellEnd"/>
      <w:r w:rsidR="00275D77" w:rsidRPr="008D2F6B">
        <w:rPr>
          <w:rFonts w:asciiTheme="majorHAnsi" w:hAnsiTheme="majorHAnsi" w:cstheme="majorHAnsi"/>
        </w:rPr>
        <w:t>.</w:t>
      </w:r>
    </w:p>
    <w:p w14:paraId="378F2FE8" w14:textId="77777777" w:rsidR="00275D77" w:rsidRPr="008D2F6B" w:rsidRDefault="000A7167" w:rsidP="00275D77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submits</w:t>
      </w:r>
      <w:proofErr w:type="spellEnd"/>
      <w:r w:rsidRPr="008D2F6B">
        <w:rPr>
          <w:rFonts w:asciiTheme="majorHAnsi" w:hAnsiTheme="majorHAnsi" w:cstheme="majorHAnsi"/>
        </w:rPr>
        <w:t xml:space="preserve"> to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offer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writing</w:t>
      </w:r>
      <w:proofErr w:type="spellEnd"/>
      <w:r w:rsidRPr="008D2F6B">
        <w:rPr>
          <w:rFonts w:asciiTheme="majorHAnsi" w:hAnsiTheme="majorHAnsi" w:cstheme="majorHAnsi"/>
        </w:rPr>
        <w:t xml:space="preserve"> (by fax, mail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e-mail).</w:t>
      </w:r>
    </w:p>
    <w:p w14:paraId="52444EB3" w14:textId="77777777" w:rsidR="00275D77" w:rsidRPr="008D2F6B" w:rsidRDefault="000A7167" w:rsidP="00275D77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lastRenderedPageBreak/>
        <w:t xml:space="preserve">The </w:t>
      </w:r>
      <w:proofErr w:type="spellStart"/>
      <w:r w:rsidRPr="008D2F6B">
        <w:rPr>
          <w:rFonts w:asciiTheme="majorHAnsi" w:hAnsiTheme="majorHAnsi" w:cstheme="majorHAnsi"/>
        </w:rPr>
        <w:t>agreement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between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and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concluded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at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time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receipt</w:t>
      </w:r>
      <w:proofErr w:type="spellEnd"/>
      <w:r w:rsidRPr="008D2F6B">
        <w:rPr>
          <w:rFonts w:asciiTheme="majorHAnsi" w:hAnsiTheme="majorHAnsi" w:cstheme="majorHAnsi"/>
        </w:rPr>
        <w:t xml:space="preserve"> of the order by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which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relation</w:t>
      </w:r>
      <w:proofErr w:type="spellEnd"/>
      <w:r w:rsidRPr="008D2F6B">
        <w:rPr>
          <w:rFonts w:asciiTheme="majorHAnsi" w:hAnsiTheme="majorHAnsi" w:cstheme="majorHAnsi"/>
        </w:rPr>
        <w:t xml:space="preserve"> to the </w:t>
      </w:r>
      <w:proofErr w:type="spellStart"/>
      <w:r w:rsidRPr="008D2F6B">
        <w:rPr>
          <w:rFonts w:asciiTheme="majorHAnsi" w:hAnsiTheme="majorHAnsi" w:cstheme="majorHAnsi"/>
        </w:rPr>
        <w:t>essential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terms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contract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does</w:t>
      </w:r>
      <w:proofErr w:type="spellEnd"/>
      <w:r w:rsidRPr="008D2F6B">
        <w:rPr>
          <w:rFonts w:asciiTheme="majorHAnsi" w:hAnsiTheme="majorHAnsi" w:cstheme="majorHAnsi"/>
        </w:rPr>
        <w:t xml:space="preserve"> not </w:t>
      </w:r>
      <w:proofErr w:type="spellStart"/>
      <w:r w:rsidRPr="008D2F6B">
        <w:rPr>
          <w:rFonts w:asciiTheme="majorHAnsi" w:hAnsiTheme="majorHAnsi" w:cstheme="majorHAnsi"/>
        </w:rPr>
        <w:t>depart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any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way</w:t>
      </w:r>
      <w:proofErr w:type="spellEnd"/>
      <w:r w:rsidRPr="008D2F6B">
        <w:rPr>
          <w:rFonts w:asciiTheme="majorHAnsi" w:hAnsiTheme="majorHAnsi" w:cstheme="majorHAnsi"/>
        </w:rPr>
        <w:t xml:space="preserve"> from the </w:t>
      </w:r>
      <w:proofErr w:type="spellStart"/>
      <w:r w:rsidRPr="008D2F6B">
        <w:rPr>
          <w:rFonts w:asciiTheme="majorHAnsi" w:hAnsiTheme="majorHAnsi" w:cstheme="majorHAnsi"/>
        </w:rPr>
        <w:t>offer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received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Buyer.</w:t>
      </w:r>
      <w:proofErr w:type="spellEnd"/>
    </w:p>
    <w:p w14:paraId="288E9C78" w14:textId="451BB039" w:rsidR="00B14617" w:rsidRPr="008D2F6B" w:rsidRDefault="000A7167" w:rsidP="00275D77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In the </w:t>
      </w:r>
      <w:proofErr w:type="spellStart"/>
      <w:r w:rsidRPr="008D2F6B">
        <w:rPr>
          <w:rFonts w:asciiTheme="majorHAnsi" w:hAnsiTheme="majorHAnsi" w:cstheme="majorHAnsi"/>
        </w:rPr>
        <w:t>case</w:t>
      </w:r>
      <w:proofErr w:type="spellEnd"/>
      <w:r w:rsidRPr="008D2F6B">
        <w:rPr>
          <w:rFonts w:asciiTheme="majorHAnsi" w:hAnsiTheme="majorHAnsi" w:cstheme="majorHAnsi"/>
        </w:rPr>
        <w:t xml:space="preserve"> of a</w:t>
      </w:r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discrepancy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between</w:t>
      </w:r>
      <w:proofErr w:type="spellEnd"/>
      <w:r w:rsidRPr="008D2F6B">
        <w:rPr>
          <w:rFonts w:asciiTheme="majorHAnsi" w:hAnsiTheme="majorHAnsi" w:cstheme="majorHAnsi"/>
        </w:rPr>
        <w:t xml:space="preserve"> the order </w:t>
      </w:r>
      <w:proofErr w:type="spellStart"/>
      <w:r w:rsidRPr="008D2F6B">
        <w:rPr>
          <w:rFonts w:asciiTheme="majorHAnsi" w:hAnsiTheme="majorHAnsi" w:cstheme="majorHAnsi"/>
        </w:rPr>
        <w:t>placed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and the </w:t>
      </w:r>
      <w:proofErr w:type="spellStart"/>
      <w:r w:rsidRPr="008D2F6B">
        <w:rPr>
          <w:rFonts w:asciiTheme="majorHAnsi" w:hAnsiTheme="majorHAnsi" w:cstheme="majorHAnsi"/>
        </w:rPr>
        <w:t>Seller's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offer</w:t>
      </w:r>
      <w:proofErr w:type="spellEnd"/>
      <w:r w:rsidRPr="008D2F6B">
        <w:rPr>
          <w:rFonts w:asciiTheme="majorHAnsi" w:hAnsiTheme="majorHAnsi" w:cstheme="majorHAnsi"/>
        </w:rPr>
        <w:t xml:space="preserve">, the </w:t>
      </w:r>
      <w:proofErr w:type="spellStart"/>
      <w:r w:rsidRPr="008D2F6B">
        <w:rPr>
          <w:rFonts w:asciiTheme="majorHAnsi" w:hAnsiTheme="majorHAnsi" w:cstheme="majorHAnsi"/>
        </w:rPr>
        <w:t>confirmation</w:t>
      </w:r>
      <w:proofErr w:type="spellEnd"/>
      <w:r w:rsidRPr="008D2F6B">
        <w:rPr>
          <w:rFonts w:asciiTheme="majorHAnsi" w:hAnsiTheme="majorHAnsi" w:cstheme="majorHAnsi"/>
        </w:rPr>
        <w:t xml:space="preserve"> of the order, </w:t>
      </w:r>
      <w:proofErr w:type="spellStart"/>
      <w:r w:rsidRPr="008D2F6B">
        <w:rPr>
          <w:rFonts w:asciiTheme="majorHAnsi" w:hAnsiTheme="majorHAnsi" w:cstheme="majorHAnsi"/>
        </w:rPr>
        <w:t>which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issued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sent</w:t>
      </w:r>
      <w:proofErr w:type="spellEnd"/>
      <w:r w:rsidRPr="008D2F6B">
        <w:rPr>
          <w:rFonts w:asciiTheme="majorHAnsi" w:hAnsiTheme="majorHAnsi" w:cstheme="majorHAnsi"/>
        </w:rPr>
        <w:t xml:space="preserve"> to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shall</w:t>
      </w:r>
      <w:proofErr w:type="spellEnd"/>
      <w:r w:rsidRPr="008D2F6B">
        <w:rPr>
          <w:rFonts w:asciiTheme="majorHAnsi" w:hAnsiTheme="majorHAnsi" w:cstheme="majorHAnsi"/>
        </w:rPr>
        <w:t xml:space="preserve"> be </w:t>
      </w:r>
      <w:proofErr w:type="spellStart"/>
      <w:r w:rsidRPr="008D2F6B">
        <w:rPr>
          <w:rFonts w:asciiTheme="majorHAnsi" w:hAnsiTheme="majorHAnsi" w:cstheme="majorHAnsi"/>
        </w:rPr>
        <w:t>binding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unless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cancels</w:t>
      </w:r>
      <w:proofErr w:type="spellEnd"/>
      <w:r w:rsidRPr="008D2F6B">
        <w:rPr>
          <w:rFonts w:asciiTheme="majorHAnsi" w:hAnsiTheme="majorHAnsi" w:cstheme="majorHAnsi"/>
        </w:rPr>
        <w:t xml:space="preserve"> the order in </w:t>
      </w:r>
      <w:proofErr w:type="spellStart"/>
      <w:r w:rsidRPr="008D2F6B">
        <w:rPr>
          <w:rFonts w:asciiTheme="majorHAnsi" w:hAnsiTheme="majorHAnsi" w:cstheme="majorHAnsi"/>
        </w:rPr>
        <w:t>writing</w:t>
      </w:r>
      <w:proofErr w:type="spellEnd"/>
      <w:r w:rsidRPr="008D2F6B">
        <w:rPr>
          <w:rFonts w:asciiTheme="majorHAnsi" w:hAnsiTheme="majorHAnsi" w:cstheme="majorHAnsi"/>
        </w:rPr>
        <w:t xml:space="preserve"> (</w:t>
      </w:r>
      <w:proofErr w:type="spellStart"/>
      <w:r w:rsidRPr="008D2F6B">
        <w:rPr>
          <w:rFonts w:asciiTheme="majorHAnsi" w:hAnsiTheme="majorHAnsi" w:cstheme="majorHAnsi"/>
        </w:rPr>
        <w:t>e.g</w:t>
      </w:r>
      <w:proofErr w:type="spellEnd"/>
      <w:r w:rsidRPr="008D2F6B">
        <w:rPr>
          <w:rFonts w:asciiTheme="majorHAnsi" w:hAnsiTheme="majorHAnsi" w:cstheme="majorHAnsi"/>
        </w:rPr>
        <w:t xml:space="preserve">. by e-mail), </w:t>
      </w:r>
      <w:proofErr w:type="spellStart"/>
      <w:r w:rsidRPr="008D2F6B">
        <w:rPr>
          <w:rFonts w:asciiTheme="majorHAnsi" w:hAnsiTheme="majorHAnsi" w:cstheme="majorHAnsi"/>
        </w:rPr>
        <w:t>immediately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how</w:t>
      </w:r>
      <w:r w:rsidRPr="008D2F6B">
        <w:rPr>
          <w:rFonts w:asciiTheme="majorHAnsi" w:hAnsiTheme="majorHAnsi" w:cstheme="majorHAnsi"/>
        </w:rPr>
        <w:t>ever</w:t>
      </w:r>
      <w:proofErr w:type="spellEnd"/>
      <w:r w:rsidRPr="008D2F6B">
        <w:rPr>
          <w:rFonts w:asciiTheme="majorHAnsi" w:hAnsiTheme="majorHAnsi" w:cstheme="majorHAnsi"/>
        </w:rPr>
        <w:t xml:space="preserve"> not </w:t>
      </w:r>
      <w:proofErr w:type="spellStart"/>
      <w:r w:rsidRPr="008D2F6B">
        <w:rPr>
          <w:rFonts w:asciiTheme="majorHAnsi" w:hAnsiTheme="majorHAnsi" w:cstheme="majorHAnsi"/>
        </w:rPr>
        <w:t>later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than</w:t>
      </w:r>
      <w:proofErr w:type="spellEnd"/>
      <w:r w:rsidRPr="008D2F6B">
        <w:rPr>
          <w:rFonts w:asciiTheme="majorHAnsi" w:hAnsiTheme="majorHAnsi" w:cstheme="majorHAnsi"/>
        </w:rPr>
        <w:t xml:space="preserve"> 1 </w:t>
      </w:r>
      <w:proofErr w:type="spellStart"/>
      <w:r w:rsidRPr="008D2F6B">
        <w:rPr>
          <w:rFonts w:asciiTheme="majorHAnsi" w:hAnsiTheme="majorHAnsi" w:cstheme="majorHAnsi"/>
        </w:rPr>
        <w:t>calendar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day</w:t>
      </w:r>
      <w:proofErr w:type="spellEnd"/>
      <w:r w:rsidRPr="008D2F6B">
        <w:rPr>
          <w:rFonts w:asciiTheme="majorHAnsi" w:hAnsiTheme="majorHAnsi" w:cstheme="majorHAnsi"/>
        </w:rPr>
        <w:t xml:space="preserve"> from the </w:t>
      </w:r>
      <w:proofErr w:type="spellStart"/>
      <w:r w:rsidRPr="008D2F6B">
        <w:rPr>
          <w:rFonts w:asciiTheme="majorHAnsi" w:hAnsiTheme="majorHAnsi" w:cstheme="majorHAnsi"/>
        </w:rPr>
        <w:t>date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receipt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written</w:t>
      </w:r>
      <w:proofErr w:type="spellEnd"/>
      <w:r w:rsidRPr="008D2F6B">
        <w:rPr>
          <w:rFonts w:asciiTheme="majorHAnsi" w:hAnsiTheme="majorHAnsi" w:cstheme="majorHAnsi"/>
        </w:rPr>
        <w:t xml:space="preserve"> order </w:t>
      </w:r>
      <w:proofErr w:type="spellStart"/>
      <w:r w:rsidRPr="008D2F6B">
        <w:rPr>
          <w:rFonts w:asciiTheme="majorHAnsi" w:hAnsiTheme="majorHAnsi" w:cstheme="majorHAnsi"/>
        </w:rPr>
        <w:t>confirmation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02156C02" w14:textId="359A7DDF" w:rsidR="00B14617" w:rsidRPr="008D2F6B" w:rsidRDefault="000A7167" w:rsidP="00275D77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Buyer's</w:t>
      </w:r>
      <w:proofErr w:type="spellEnd"/>
      <w:r w:rsidRPr="008D2F6B">
        <w:rPr>
          <w:rFonts w:asciiTheme="majorHAnsi" w:hAnsiTheme="majorHAnsi" w:cstheme="majorHAnsi"/>
        </w:rPr>
        <w:t xml:space="preserve"> order </w:t>
      </w:r>
      <w:proofErr w:type="spellStart"/>
      <w:r w:rsidRPr="008D2F6B">
        <w:rPr>
          <w:rFonts w:asciiTheme="majorHAnsi" w:hAnsiTheme="majorHAnsi" w:cstheme="majorHAnsi"/>
        </w:rPr>
        <w:t>should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contain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following</w:t>
      </w:r>
      <w:proofErr w:type="spellEnd"/>
      <w:r w:rsidRPr="008D2F6B">
        <w:rPr>
          <w:rFonts w:asciiTheme="majorHAnsi" w:hAnsiTheme="majorHAnsi" w:cstheme="majorHAnsi"/>
        </w:rPr>
        <w:t xml:space="preserve"> data: </w:t>
      </w:r>
    </w:p>
    <w:p w14:paraId="0ADD35FD" w14:textId="77777777" w:rsidR="00B14617" w:rsidRPr="008D2F6B" w:rsidRDefault="000A7167">
      <w:pPr>
        <w:ind w:left="720"/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ab/>
        <w:t>•</w:t>
      </w:r>
      <w:r w:rsidRPr="008D2F6B">
        <w:rPr>
          <w:rFonts w:asciiTheme="majorHAnsi" w:hAnsiTheme="majorHAnsi" w:cstheme="majorHAnsi"/>
        </w:rPr>
        <w:tab/>
      </w:r>
      <w:proofErr w:type="spellStart"/>
      <w:r w:rsidRPr="008D2F6B">
        <w:rPr>
          <w:rFonts w:asciiTheme="majorHAnsi" w:hAnsiTheme="majorHAnsi" w:cstheme="majorHAnsi"/>
        </w:rPr>
        <w:t>Buyer's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name</w:t>
      </w:r>
      <w:proofErr w:type="spellEnd"/>
      <w:r w:rsidRPr="008D2F6B">
        <w:rPr>
          <w:rFonts w:asciiTheme="majorHAnsi" w:hAnsiTheme="majorHAnsi" w:cstheme="majorHAnsi"/>
        </w:rPr>
        <w:t xml:space="preserve"> - with the </w:t>
      </w:r>
      <w:proofErr w:type="spellStart"/>
      <w:r w:rsidRPr="008D2F6B">
        <w:rPr>
          <w:rFonts w:asciiTheme="majorHAnsi" w:hAnsiTheme="majorHAnsi" w:cstheme="majorHAnsi"/>
        </w:rPr>
        <w:t>exact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address</w:t>
      </w:r>
      <w:proofErr w:type="spellEnd"/>
      <w:r w:rsidRPr="008D2F6B">
        <w:rPr>
          <w:rFonts w:asciiTheme="majorHAnsi" w:hAnsiTheme="majorHAnsi" w:cstheme="majorHAnsi"/>
        </w:rPr>
        <w:t xml:space="preserve">,  </w:t>
      </w:r>
    </w:p>
    <w:p w14:paraId="636CD34C" w14:textId="77777777" w:rsidR="00B14617" w:rsidRPr="008D2F6B" w:rsidRDefault="000A7167">
      <w:pPr>
        <w:ind w:left="720"/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ab/>
        <w:t>•</w:t>
      </w:r>
      <w:r w:rsidRPr="008D2F6B">
        <w:rPr>
          <w:rFonts w:asciiTheme="majorHAnsi" w:hAnsiTheme="majorHAnsi" w:cstheme="majorHAnsi"/>
        </w:rPr>
        <w:tab/>
        <w:t xml:space="preserve">NIP </w:t>
      </w:r>
      <w:proofErr w:type="spellStart"/>
      <w:r w:rsidRPr="008D2F6B">
        <w:rPr>
          <w:rFonts w:asciiTheme="majorHAnsi" w:hAnsiTheme="majorHAnsi" w:cstheme="majorHAnsi"/>
        </w:rPr>
        <w:t>number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</w:p>
    <w:p w14:paraId="60F2F7C5" w14:textId="77777777" w:rsidR="00B14617" w:rsidRPr="008D2F6B" w:rsidRDefault="000A7167">
      <w:pPr>
        <w:ind w:left="720"/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ab/>
        <w:t>•</w:t>
      </w:r>
      <w:r w:rsidRPr="008D2F6B">
        <w:rPr>
          <w:rFonts w:asciiTheme="majorHAnsi" w:hAnsiTheme="majorHAnsi" w:cstheme="majorHAnsi"/>
        </w:rPr>
        <w:tab/>
      </w:r>
      <w:proofErr w:type="spellStart"/>
      <w:r w:rsidRPr="008D2F6B">
        <w:rPr>
          <w:rFonts w:asciiTheme="majorHAnsi" w:hAnsiTheme="majorHAnsi" w:cstheme="majorHAnsi"/>
        </w:rPr>
        <w:t>Identification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indicated</w:t>
      </w:r>
      <w:proofErr w:type="spellEnd"/>
      <w:r w:rsidRPr="008D2F6B">
        <w:rPr>
          <w:rFonts w:asciiTheme="majorHAnsi" w:hAnsiTheme="majorHAnsi" w:cstheme="majorHAnsi"/>
        </w:rPr>
        <w:t xml:space="preserve"> Product with the trade </w:t>
      </w:r>
      <w:proofErr w:type="spellStart"/>
      <w:r w:rsidRPr="008D2F6B">
        <w:rPr>
          <w:rFonts w:asciiTheme="majorHAnsi" w:hAnsiTheme="majorHAnsi" w:cstheme="majorHAnsi"/>
        </w:rPr>
        <w:t>name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specification</w:t>
      </w:r>
      <w:proofErr w:type="spellEnd"/>
      <w:r w:rsidRPr="008D2F6B">
        <w:rPr>
          <w:rFonts w:asciiTheme="majorHAnsi" w:hAnsiTheme="majorHAnsi" w:cstheme="majorHAnsi"/>
        </w:rPr>
        <w:t xml:space="preserve"> from the </w:t>
      </w:r>
      <w:proofErr w:type="spellStart"/>
      <w:r w:rsidRPr="008D2F6B">
        <w:rPr>
          <w:rFonts w:asciiTheme="majorHAnsi" w:hAnsiTheme="majorHAnsi" w:cstheme="majorHAnsi"/>
        </w:rPr>
        <w:t>offer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Quantity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ordered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</w:p>
    <w:p w14:paraId="64182412" w14:textId="77777777" w:rsidR="00B14617" w:rsidRPr="008D2F6B" w:rsidRDefault="000A7167">
      <w:pPr>
        <w:ind w:left="720"/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ab/>
        <w:t>•</w:t>
      </w:r>
      <w:r w:rsidRPr="008D2F6B">
        <w:rPr>
          <w:rFonts w:asciiTheme="majorHAnsi" w:hAnsiTheme="majorHAnsi" w:cstheme="majorHAnsi"/>
        </w:rPr>
        <w:tab/>
        <w:t xml:space="preserve">Product </w:t>
      </w:r>
      <w:proofErr w:type="spellStart"/>
      <w:r w:rsidRPr="008D2F6B">
        <w:rPr>
          <w:rFonts w:asciiTheme="majorHAnsi" w:hAnsiTheme="majorHAnsi" w:cstheme="majorHAnsi"/>
        </w:rPr>
        <w:t>delivery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collection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date</w:t>
      </w:r>
      <w:proofErr w:type="spellEnd"/>
    </w:p>
    <w:p w14:paraId="0D2CA8C6" w14:textId="1DCB4BCC" w:rsidR="00B14617" w:rsidRPr="008D2F6B" w:rsidRDefault="000A7167" w:rsidP="00275D77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8D2F6B">
        <w:rPr>
          <w:rFonts w:asciiTheme="majorHAnsi" w:hAnsiTheme="majorHAnsi" w:cstheme="majorHAnsi"/>
        </w:rPr>
        <w:t>If</w:t>
      </w:r>
      <w:proofErr w:type="spellEnd"/>
      <w:r w:rsidRPr="008D2F6B">
        <w:rPr>
          <w:rFonts w:asciiTheme="majorHAnsi" w:hAnsiTheme="majorHAnsi" w:cstheme="majorHAnsi"/>
        </w:rPr>
        <w:t xml:space="preserve"> the order </w:t>
      </w:r>
      <w:proofErr w:type="spellStart"/>
      <w:r w:rsidRPr="008D2F6B">
        <w:rPr>
          <w:rFonts w:asciiTheme="majorHAnsi" w:hAnsiTheme="majorHAnsi" w:cstheme="majorHAnsi"/>
        </w:rPr>
        <w:t>concerns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earlier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offer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it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necessary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include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offer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number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date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r w:rsidRPr="008D2F6B">
        <w:rPr>
          <w:rFonts w:asciiTheme="majorHAnsi" w:hAnsiTheme="majorHAnsi" w:cstheme="majorHAnsi"/>
        </w:rPr>
        <w:t xml:space="preserve">of </w:t>
      </w:r>
      <w:proofErr w:type="spellStart"/>
      <w:r w:rsidRPr="008D2F6B">
        <w:rPr>
          <w:rFonts w:asciiTheme="majorHAnsi" w:hAnsiTheme="majorHAnsi" w:cstheme="majorHAnsi"/>
        </w:rPr>
        <w:t>receipt</w:t>
      </w:r>
      <w:proofErr w:type="spellEnd"/>
      <w:r w:rsidRPr="008D2F6B">
        <w:rPr>
          <w:rFonts w:asciiTheme="majorHAnsi" w:hAnsiTheme="majorHAnsi" w:cstheme="majorHAnsi"/>
        </w:rPr>
        <w:t xml:space="preserve"> on the order. </w:t>
      </w:r>
      <w:proofErr w:type="spellStart"/>
      <w:r w:rsidRPr="008D2F6B">
        <w:rPr>
          <w:rFonts w:asciiTheme="majorHAnsi" w:hAnsiTheme="majorHAnsi" w:cstheme="majorHAnsi"/>
        </w:rPr>
        <w:t>If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reference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number</w:t>
      </w:r>
      <w:proofErr w:type="spellEnd"/>
      <w:r w:rsidRPr="008D2F6B">
        <w:rPr>
          <w:rFonts w:asciiTheme="majorHAnsi" w:hAnsiTheme="majorHAnsi" w:cstheme="majorHAnsi"/>
        </w:rPr>
        <w:t xml:space="preserve"> / </w:t>
      </w:r>
      <w:proofErr w:type="spellStart"/>
      <w:r w:rsidRPr="008D2F6B">
        <w:rPr>
          <w:rFonts w:asciiTheme="majorHAnsi" w:hAnsiTheme="majorHAnsi" w:cstheme="majorHAnsi"/>
        </w:rPr>
        <w:t>date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offer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not </w:t>
      </w:r>
      <w:proofErr w:type="spellStart"/>
      <w:r w:rsidRPr="008D2F6B">
        <w:rPr>
          <w:rFonts w:asciiTheme="majorHAnsi" w:hAnsiTheme="majorHAnsi" w:cstheme="majorHAnsi"/>
        </w:rPr>
        <w:t>quoted</w:t>
      </w:r>
      <w:proofErr w:type="spellEnd"/>
      <w:r w:rsidRPr="008D2F6B">
        <w:rPr>
          <w:rFonts w:asciiTheme="majorHAnsi" w:hAnsiTheme="majorHAnsi" w:cstheme="majorHAnsi"/>
        </w:rPr>
        <w:t xml:space="preserve">,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shall</w:t>
      </w:r>
      <w:proofErr w:type="spellEnd"/>
      <w:r w:rsidRPr="008D2F6B">
        <w:rPr>
          <w:rFonts w:asciiTheme="majorHAnsi" w:hAnsiTheme="majorHAnsi" w:cstheme="majorHAnsi"/>
        </w:rPr>
        <w:t xml:space="preserve"> not be </w:t>
      </w:r>
      <w:proofErr w:type="spellStart"/>
      <w:r w:rsidRPr="008D2F6B">
        <w:rPr>
          <w:rFonts w:asciiTheme="majorHAnsi" w:hAnsiTheme="majorHAnsi" w:cstheme="majorHAnsi"/>
        </w:rPr>
        <w:t>liable</w:t>
      </w:r>
      <w:proofErr w:type="spellEnd"/>
      <w:r w:rsidRPr="008D2F6B">
        <w:rPr>
          <w:rFonts w:asciiTheme="majorHAnsi" w:hAnsiTheme="majorHAnsi" w:cstheme="majorHAnsi"/>
        </w:rPr>
        <w:t xml:space="preserve"> for </w:t>
      </w:r>
      <w:proofErr w:type="spellStart"/>
      <w:r w:rsidRPr="008D2F6B">
        <w:rPr>
          <w:rFonts w:asciiTheme="majorHAnsi" w:hAnsiTheme="majorHAnsi" w:cstheme="majorHAnsi"/>
        </w:rPr>
        <w:t>any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price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discrepancies</w:t>
      </w:r>
      <w:proofErr w:type="spellEnd"/>
      <w:r w:rsidRPr="008D2F6B">
        <w:rPr>
          <w:rFonts w:asciiTheme="majorHAnsi" w:hAnsiTheme="majorHAnsi" w:cstheme="majorHAnsi"/>
        </w:rPr>
        <w:t xml:space="preserve"> on the VAT </w:t>
      </w:r>
      <w:proofErr w:type="spellStart"/>
      <w:r w:rsidRPr="008D2F6B">
        <w:rPr>
          <w:rFonts w:asciiTheme="majorHAnsi" w:hAnsiTheme="majorHAnsi" w:cstheme="majorHAnsi"/>
        </w:rPr>
        <w:t>invoice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lack</w:t>
      </w:r>
      <w:proofErr w:type="spellEnd"/>
      <w:r w:rsidRPr="008D2F6B">
        <w:rPr>
          <w:rFonts w:asciiTheme="majorHAnsi" w:hAnsiTheme="majorHAnsi" w:cstheme="majorHAnsi"/>
        </w:rPr>
        <w:t xml:space="preserve"> of Product </w:t>
      </w:r>
      <w:proofErr w:type="spellStart"/>
      <w:r w:rsidRPr="008D2F6B">
        <w:rPr>
          <w:rFonts w:asciiTheme="majorHAnsi" w:hAnsiTheme="majorHAnsi" w:cstheme="majorHAnsi"/>
        </w:rPr>
        <w:t>availability</w:t>
      </w:r>
      <w:proofErr w:type="spellEnd"/>
      <w:r w:rsidRPr="008D2F6B">
        <w:rPr>
          <w:rFonts w:asciiTheme="majorHAnsi" w:hAnsiTheme="majorHAnsi" w:cstheme="majorHAnsi"/>
        </w:rPr>
        <w:t xml:space="preserve">, as </w:t>
      </w:r>
      <w:proofErr w:type="spellStart"/>
      <w:r w:rsidRPr="008D2F6B">
        <w:rPr>
          <w:rFonts w:asciiTheme="majorHAnsi" w:hAnsiTheme="majorHAnsi" w:cstheme="majorHAnsi"/>
        </w:rPr>
        <w:t>well</w:t>
      </w:r>
      <w:proofErr w:type="spellEnd"/>
      <w:r w:rsidRPr="008D2F6B">
        <w:rPr>
          <w:rFonts w:asciiTheme="majorHAnsi" w:hAnsiTheme="majorHAnsi" w:cstheme="majorHAnsi"/>
        </w:rPr>
        <w:t xml:space="preserve"> as non-</w:t>
      </w:r>
      <w:proofErr w:type="spellStart"/>
      <w:r w:rsidRPr="008D2F6B">
        <w:rPr>
          <w:rFonts w:asciiTheme="majorHAnsi" w:hAnsiTheme="majorHAnsi" w:cstheme="majorHAnsi"/>
        </w:rPr>
        <w:t>compliance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specific</w:t>
      </w:r>
      <w:proofErr w:type="spellEnd"/>
      <w:r w:rsidRPr="008D2F6B">
        <w:rPr>
          <w:rFonts w:asciiTheme="majorHAnsi" w:hAnsiTheme="majorHAnsi" w:cstheme="majorHAnsi"/>
        </w:rPr>
        <w:t xml:space="preserve"> Product </w:t>
      </w:r>
      <w:proofErr w:type="spellStart"/>
      <w:r w:rsidRPr="008D2F6B">
        <w:rPr>
          <w:rFonts w:asciiTheme="majorHAnsi" w:hAnsiTheme="majorHAnsi" w:cstheme="majorHAnsi"/>
        </w:rPr>
        <w:t>parameters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specif</w:t>
      </w:r>
      <w:r w:rsidRPr="008D2F6B">
        <w:rPr>
          <w:rFonts w:asciiTheme="majorHAnsi" w:hAnsiTheme="majorHAnsi" w:cstheme="majorHAnsi"/>
        </w:rPr>
        <w:t>ied</w:t>
      </w:r>
      <w:proofErr w:type="spellEnd"/>
      <w:r w:rsidRPr="008D2F6B">
        <w:rPr>
          <w:rFonts w:asciiTheme="majorHAnsi" w:hAnsiTheme="majorHAnsi" w:cstheme="majorHAnsi"/>
        </w:rPr>
        <w:t xml:space="preserve"> in the </w:t>
      </w:r>
      <w:proofErr w:type="spellStart"/>
      <w:r w:rsidRPr="008D2F6B">
        <w:rPr>
          <w:rFonts w:asciiTheme="majorHAnsi" w:hAnsiTheme="majorHAnsi" w:cstheme="majorHAnsi"/>
        </w:rPr>
        <w:t>original</w:t>
      </w:r>
      <w:proofErr w:type="spellEnd"/>
      <w:r w:rsidRPr="008D2F6B">
        <w:rPr>
          <w:rFonts w:asciiTheme="majorHAnsi" w:hAnsiTheme="majorHAnsi" w:cstheme="majorHAnsi"/>
        </w:rPr>
        <w:t xml:space="preserve"> order.</w:t>
      </w:r>
    </w:p>
    <w:p w14:paraId="4F2F1BE7" w14:textId="77777777" w:rsidR="00275D77" w:rsidRPr="008D2F6B" w:rsidRDefault="000A7167" w:rsidP="00275D77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In the </w:t>
      </w:r>
      <w:proofErr w:type="spellStart"/>
      <w:r w:rsidRPr="008D2F6B">
        <w:rPr>
          <w:rFonts w:asciiTheme="majorHAnsi" w:hAnsiTheme="majorHAnsi" w:cstheme="majorHAnsi"/>
        </w:rPr>
        <w:t>case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making</w:t>
      </w:r>
      <w:proofErr w:type="spellEnd"/>
      <w:r w:rsidRPr="008D2F6B">
        <w:rPr>
          <w:rFonts w:asciiTheme="majorHAnsi" w:hAnsiTheme="majorHAnsi" w:cstheme="majorHAnsi"/>
        </w:rPr>
        <w:t xml:space="preserve"> products </w:t>
      </w:r>
      <w:proofErr w:type="spellStart"/>
      <w:r w:rsidRPr="008D2F6B">
        <w:rPr>
          <w:rFonts w:asciiTheme="majorHAnsi" w:hAnsiTheme="majorHAnsi" w:cstheme="majorHAnsi"/>
        </w:rPr>
        <w:t>based</w:t>
      </w:r>
      <w:proofErr w:type="spellEnd"/>
      <w:r w:rsidRPr="008D2F6B">
        <w:rPr>
          <w:rFonts w:asciiTheme="majorHAnsi" w:hAnsiTheme="majorHAnsi" w:cstheme="majorHAnsi"/>
        </w:rPr>
        <w:t xml:space="preserve"> on materials </w:t>
      </w:r>
      <w:proofErr w:type="spellStart"/>
      <w:r w:rsidRPr="008D2F6B">
        <w:rPr>
          <w:rFonts w:asciiTheme="majorHAnsi" w:hAnsiTheme="majorHAnsi" w:cstheme="majorHAnsi"/>
        </w:rPr>
        <w:t>provided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accepted</w:t>
      </w:r>
      <w:proofErr w:type="spellEnd"/>
      <w:r w:rsidRPr="008D2F6B">
        <w:rPr>
          <w:rFonts w:asciiTheme="majorHAnsi" w:hAnsiTheme="majorHAnsi" w:cstheme="majorHAnsi"/>
        </w:rPr>
        <w:t xml:space="preserve"> by </w:t>
      </w:r>
      <w:proofErr w:type="spellStart"/>
      <w:r w:rsidRPr="008D2F6B">
        <w:rPr>
          <w:rFonts w:asciiTheme="majorHAnsi" w:hAnsiTheme="majorHAnsi" w:cstheme="majorHAnsi"/>
        </w:rPr>
        <w:t>him</w:t>
      </w:r>
      <w:proofErr w:type="spellEnd"/>
      <w:r w:rsidRPr="008D2F6B">
        <w:rPr>
          <w:rFonts w:asciiTheme="majorHAnsi" w:hAnsiTheme="majorHAnsi" w:cstheme="majorHAnsi"/>
        </w:rPr>
        <w:t xml:space="preserve">, the </w:t>
      </w:r>
      <w:proofErr w:type="spellStart"/>
      <w:r w:rsidRPr="008D2F6B">
        <w:rPr>
          <w:rFonts w:asciiTheme="majorHAnsi" w:hAnsiTheme="majorHAnsi" w:cstheme="majorHAnsi"/>
        </w:rPr>
        <w:t>delivery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date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begins</w:t>
      </w:r>
      <w:proofErr w:type="spellEnd"/>
      <w:r w:rsidRPr="008D2F6B">
        <w:rPr>
          <w:rFonts w:asciiTheme="majorHAnsi" w:hAnsiTheme="majorHAnsi" w:cstheme="majorHAnsi"/>
        </w:rPr>
        <w:t xml:space="preserve"> on the </w:t>
      </w:r>
      <w:proofErr w:type="spellStart"/>
      <w:r w:rsidRPr="008D2F6B">
        <w:rPr>
          <w:rFonts w:asciiTheme="majorHAnsi" w:hAnsiTheme="majorHAnsi" w:cstheme="majorHAnsi"/>
        </w:rPr>
        <w:t>date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confirms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receipt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relevant</w:t>
      </w:r>
      <w:proofErr w:type="spellEnd"/>
      <w:r w:rsidRPr="008D2F6B">
        <w:rPr>
          <w:rFonts w:asciiTheme="majorHAnsi" w:hAnsiTheme="majorHAnsi" w:cstheme="majorHAnsi"/>
        </w:rPr>
        <w:t xml:space="preserve"> materials from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. </w:t>
      </w:r>
      <w:proofErr w:type="spellStart"/>
      <w:r w:rsidRPr="008D2F6B">
        <w:rPr>
          <w:rFonts w:asciiTheme="majorHAnsi" w:hAnsiTheme="majorHAnsi" w:cstheme="majorHAnsi"/>
        </w:rPr>
        <w:t>Any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changes</w:t>
      </w:r>
      <w:proofErr w:type="spellEnd"/>
      <w:r w:rsidRPr="008D2F6B">
        <w:rPr>
          <w:rFonts w:asciiTheme="majorHAnsi" w:hAnsiTheme="majorHAnsi" w:cstheme="majorHAnsi"/>
        </w:rPr>
        <w:t xml:space="preserve"> to the order </w:t>
      </w:r>
      <w:proofErr w:type="spellStart"/>
      <w:r w:rsidRPr="008D2F6B">
        <w:rPr>
          <w:rFonts w:asciiTheme="majorHAnsi" w:hAnsiTheme="majorHAnsi" w:cstheme="majorHAnsi"/>
        </w:rPr>
        <w:t>o</w:t>
      </w:r>
      <w:r w:rsidRPr="008D2F6B">
        <w:rPr>
          <w:rFonts w:asciiTheme="majorHAnsi" w:hAnsiTheme="majorHAnsi" w:cstheme="majorHAnsi"/>
        </w:rPr>
        <w:t>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changes</w:t>
      </w:r>
      <w:proofErr w:type="spellEnd"/>
      <w:r w:rsidRPr="008D2F6B">
        <w:rPr>
          <w:rFonts w:asciiTheme="majorHAnsi" w:hAnsiTheme="majorHAnsi" w:cstheme="majorHAnsi"/>
        </w:rPr>
        <w:t xml:space="preserve"> in the materials </w:t>
      </w:r>
      <w:proofErr w:type="spellStart"/>
      <w:r w:rsidRPr="008D2F6B">
        <w:rPr>
          <w:rFonts w:asciiTheme="majorHAnsi" w:hAnsiTheme="majorHAnsi" w:cstheme="majorHAnsi"/>
        </w:rPr>
        <w:t>provided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may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result</w:t>
      </w:r>
      <w:proofErr w:type="spellEnd"/>
      <w:r w:rsidRPr="008D2F6B">
        <w:rPr>
          <w:rFonts w:asciiTheme="majorHAnsi" w:hAnsiTheme="majorHAnsi" w:cstheme="majorHAnsi"/>
        </w:rPr>
        <w:t xml:space="preserve"> in a </w:t>
      </w:r>
      <w:proofErr w:type="spellStart"/>
      <w:r w:rsidRPr="008D2F6B">
        <w:rPr>
          <w:rFonts w:asciiTheme="majorHAnsi" w:hAnsiTheme="majorHAnsi" w:cstheme="majorHAnsi"/>
        </w:rPr>
        <w:t>new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delivery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date</w:t>
      </w:r>
      <w:proofErr w:type="spellEnd"/>
      <w:r w:rsidRPr="008D2F6B">
        <w:rPr>
          <w:rFonts w:asciiTheme="majorHAnsi" w:hAnsiTheme="majorHAnsi" w:cstheme="majorHAnsi"/>
        </w:rPr>
        <w:t xml:space="preserve">. In the event of a </w:t>
      </w:r>
      <w:proofErr w:type="spellStart"/>
      <w:r w:rsidRPr="008D2F6B">
        <w:rPr>
          <w:rFonts w:asciiTheme="majorHAnsi" w:hAnsiTheme="majorHAnsi" w:cstheme="majorHAnsi"/>
        </w:rPr>
        <w:t>culpable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delay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delivery</w:t>
      </w:r>
      <w:proofErr w:type="spellEnd"/>
      <w:r w:rsidRPr="008D2F6B">
        <w:rPr>
          <w:rFonts w:asciiTheme="majorHAnsi" w:hAnsiTheme="majorHAnsi" w:cstheme="majorHAnsi"/>
        </w:rPr>
        <w:t xml:space="preserve">,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may</w:t>
      </w:r>
      <w:proofErr w:type="spellEnd"/>
      <w:r w:rsidRPr="008D2F6B">
        <w:rPr>
          <w:rFonts w:asciiTheme="majorHAnsi" w:hAnsiTheme="majorHAnsi" w:cstheme="majorHAnsi"/>
        </w:rPr>
        <w:t xml:space="preserve"> be </w:t>
      </w:r>
      <w:proofErr w:type="spellStart"/>
      <w:r w:rsidRPr="008D2F6B">
        <w:rPr>
          <w:rFonts w:asciiTheme="majorHAnsi" w:hAnsiTheme="majorHAnsi" w:cstheme="majorHAnsi"/>
        </w:rPr>
        <w:t>entitled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compensation</w:t>
      </w:r>
      <w:proofErr w:type="spellEnd"/>
      <w:r w:rsidRPr="008D2F6B">
        <w:rPr>
          <w:rFonts w:asciiTheme="majorHAnsi" w:hAnsiTheme="majorHAnsi" w:cstheme="majorHAnsi"/>
        </w:rPr>
        <w:t xml:space="preserve">, but </w:t>
      </w:r>
      <w:proofErr w:type="spellStart"/>
      <w:r w:rsidRPr="008D2F6B">
        <w:rPr>
          <w:rFonts w:asciiTheme="majorHAnsi" w:hAnsiTheme="majorHAnsi" w:cstheme="majorHAnsi"/>
        </w:rPr>
        <w:t>only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an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amount</w:t>
      </w:r>
      <w:proofErr w:type="spellEnd"/>
      <w:r w:rsidRPr="008D2F6B">
        <w:rPr>
          <w:rFonts w:asciiTheme="majorHAnsi" w:hAnsiTheme="majorHAnsi" w:cstheme="majorHAnsi"/>
        </w:rPr>
        <w:t xml:space="preserve"> not </w:t>
      </w:r>
      <w:proofErr w:type="spellStart"/>
      <w:r w:rsidRPr="008D2F6B">
        <w:rPr>
          <w:rFonts w:asciiTheme="majorHAnsi" w:hAnsiTheme="majorHAnsi" w:cstheme="majorHAnsi"/>
        </w:rPr>
        <w:t>exceeding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value</w:t>
      </w:r>
      <w:proofErr w:type="spellEnd"/>
      <w:r w:rsidRPr="008D2F6B">
        <w:rPr>
          <w:rFonts w:asciiTheme="majorHAnsi" w:hAnsiTheme="majorHAnsi" w:cstheme="majorHAnsi"/>
        </w:rPr>
        <w:t xml:space="preserve"> of the order. </w:t>
      </w:r>
      <w:proofErr w:type="spellStart"/>
      <w:r w:rsidRPr="008D2F6B">
        <w:rPr>
          <w:rFonts w:asciiTheme="majorHAnsi" w:hAnsiTheme="majorHAnsi" w:cstheme="majorHAnsi"/>
        </w:rPr>
        <w:t>This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compensation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will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r w:rsidRPr="008D2F6B">
        <w:rPr>
          <w:rFonts w:asciiTheme="majorHAnsi" w:hAnsiTheme="majorHAnsi" w:cstheme="majorHAnsi"/>
        </w:rPr>
        <w:t xml:space="preserve">be </w:t>
      </w:r>
      <w:proofErr w:type="spellStart"/>
      <w:r w:rsidRPr="008D2F6B">
        <w:rPr>
          <w:rFonts w:asciiTheme="majorHAnsi" w:hAnsiTheme="majorHAnsi" w:cstheme="majorHAnsi"/>
        </w:rPr>
        <w:t>possible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after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indicates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additional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delivery</w:t>
      </w:r>
      <w:proofErr w:type="spellEnd"/>
      <w:r w:rsidRPr="008D2F6B">
        <w:rPr>
          <w:rFonts w:asciiTheme="majorHAnsi" w:hAnsiTheme="majorHAnsi" w:cstheme="majorHAnsi"/>
        </w:rPr>
        <w:t xml:space="preserve"> period not less </w:t>
      </w:r>
      <w:proofErr w:type="spellStart"/>
      <w:r w:rsidRPr="008D2F6B">
        <w:rPr>
          <w:rFonts w:asciiTheme="majorHAnsi" w:hAnsiTheme="majorHAnsi" w:cstheme="majorHAnsi"/>
        </w:rPr>
        <w:t>than</w:t>
      </w:r>
      <w:proofErr w:type="spellEnd"/>
      <w:r w:rsidRPr="008D2F6B">
        <w:rPr>
          <w:rFonts w:asciiTheme="majorHAnsi" w:hAnsiTheme="majorHAnsi" w:cstheme="majorHAnsi"/>
        </w:rPr>
        <w:t xml:space="preserve"> 14 </w:t>
      </w:r>
      <w:proofErr w:type="spellStart"/>
      <w:r w:rsidRPr="008D2F6B">
        <w:rPr>
          <w:rFonts w:asciiTheme="majorHAnsi" w:hAnsiTheme="majorHAnsi" w:cstheme="majorHAnsi"/>
        </w:rPr>
        <w:t>days.</w:t>
      </w:r>
      <w:proofErr w:type="spellEnd"/>
    </w:p>
    <w:p w14:paraId="38E25E82" w14:textId="77777777" w:rsidR="00275D77" w:rsidRPr="008D2F6B" w:rsidRDefault="000A7167" w:rsidP="00275D77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, by </w:t>
      </w:r>
      <w:proofErr w:type="spellStart"/>
      <w:r w:rsidRPr="008D2F6B">
        <w:rPr>
          <w:rFonts w:asciiTheme="majorHAnsi" w:hAnsiTheme="majorHAnsi" w:cstheme="majorHAnsi"/>
        </w:rPr>
        <w:t>providing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with materials for the </w:t>
      </w:r>
      <w:proofErr w:type="spellStart"/>
      <w:r w:rsidRPr="008D2F6B">
        <w:rPr>
          <w:rFonts w:asciiTheme="majorHAnsi" w:hAnsiTheme="majorHAnsi" w:cstheme="majorHAnsi"/>
        </w:rPr>
        <w:t>production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accepting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them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bears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all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responsibility</w:t>
      </w:r>
      <w:proofErr w:type="spellEnd"/>
      <w:r w:rsidRPr="008D2F6B">
        <w:rPr>
          <w:rFonts w:asciiTheme="majorHAnsi" w:hAnsiTheme="majorHAnsi" w:cstheme="majorHAnsi"/>
        </w:rPr>
        <w:t xml:space="preserve"> for the </w:t>
      </w:r>
      <w:proofErr w:type="spellStart"/>
      <w:r w:rsidRPr="008D2F6B">
        <w:rPr>
          <w:rFonts w:asciiTheme="majorHAnsi" w:hAnsiTheme="majorHAnsi" w:cstheme="majorHAnsi"/>
        </w:rPr>
        <w:t>copyrights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protective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right</w:t>
      </w:r>
      <w:r w:rsidRPr="008D2F6B">
        <w:rPr>
          <w:rFonts w:asciiTheme="majorHAnsi" w:hAnsiTheme="majorHAnsi" w:cstheme="majorHAnsi"/>
        </w:rPr>
        <w:t>s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purchased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7B8E51DA" w14:textId="77777777" w:rsidR="00275D77" w:rsidRPr="008D2F6B" w:rsidRDefault="000A7167" w:rsidP="00275D77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8D2F6B">
        <w:rPr>
          <w:rFonts w:asciiTheme="majorHAnsi" w:hAnsiTheme="majorHAnsi" w:cstheme="majorHAnsi"/>
        </w:rPr>
        <w:t>Cancellation</w:t>
      </w:r>
      <w:proofErr w:type="spellEnd"/>
      <w:r w:rsidRPr="008D2F6B">
        <w:rPr>
          <w:rFonts w:asciiTheme="majorHAnsi" w:hAnsiTheme="majorHAnsi" w:cstheme="majorHAnsi"/>
        </w:rPr>
        <w:t xml:space="preserve"> of the order by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only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allowed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exceptional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circumstances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after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prior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arrangement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cancellation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conditions</w:t>
      </w:r>
      <w:proofErr w:type="spellEnd"/>
      <w:r w:rsidRPr="008D2F6B">
        <w:rPr>
          <w:rFonts w:asciiTheme="majorHAnsi" w:hAnsiTheme="majorHAnsi" w:cstheme="majorHAnsi"/>
        </w:rPr>
        <w:t xml:space="preserve"> with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.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reserves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right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charge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Buyer’s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actual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costs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incurr</w:t>
      </w:r>
      <w:r w:rsidRPr="008D2F6B">
        <w:rPr>
          <w:rFonts w:asciiTheme="majorHAnsi" w:hAnsiTheme="majorHAnsi" w:cstheme="majorHAnsi"/>
        </w:rPr>
        <w:t>ed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up</w:t>
      </w:r>
      <w:proofErr w:type="spellEnd"/>
      <w:r w:rsidRPr="008D2F6B">
        <w:rPr>
          <w:rFonts w:asciiTheme="majorHAnsi" w:hAnsiTheme="majorHAnsi" w:cstheme="majorHAnsi"/>
        </w:rPr>
        <w:t xml:space="preserve"> to the </w:t>
      </w:r>
      <w:proofErr w:type="spellStart"/>
      <w:r w:rsidRPr="008D2F6B">
        <w:rPr>
          <w:rFonts w:asciiTheme="majorHAnsi" w:hAnsiTheme="majorHAnsi" w:cstheme="majorHAnsi"/>
        </w:rPr>
        <w:t>time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cancellation</w:t>
      </w:r>
      <w:proofErr w:type="spellEnd"/>
      <w:r w:rsidRPr="008D2F6B">
        <w:rPr>
          <w:rFonts w:asciiTheme="majorHAnsi" w:hAnsiTheme="majorHAnsi" w:cstheme="majorHAnsi"/>
        </w:rPr>
        <w:t xml:space="preserve"> - not </w:t>
      </w:r>
      <w:proofErr w:type="spellStart"/>
      <w:r w:rsidRPr="008D2F6B">
        <w:rPr>
          <w:rFonts w:asciiTheme="majorHAnsi" w:hAnsiTheme="majorHAnsi" w:cstheme="majorHAnsi"/>
        </w:rPr>
        <w:t>greater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than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value</w:t>
      </w:r>
      <w:proofErr w:type="spellEnd"/>
      <w:r w:rsidRPr="008D2F6B">
        <w:rPr>
          <w:rFonts w:asciiTheme="majorHAnsi" w:hAnsiTheme="majorHAnsi" w:cstheme="majorHAnsi"/>
        </w:rPr>
        <w:t xml:space="preserve"> of the order.</w:t>
      </w:r>
    </w:p>
    <w:p w14:paraId="11487E38" w14:textId="77C27EFB" w:rsidR="00B14617" w:rsidRPr="008D2F6B" w:rsidRDefault="000A7167" w:rsidP="00275D77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8D2F6B">
        <w:rPr>
          <w:rFonts w:asciiTheme="majorHAnsi" w:hAnsiTheme="majorHAnsi" w:cstheme="majorHAnsi"/>
        </w:rPr>
        <w:t>Due</w:t>
      </w:r>
      <w:proofErr w:type="spellEnd"/>
      <w:r w:rsidRPr="008D2F6B">
        <w:rPr>
          <w:rFonts w:asciiTheme="majorHAnsi" w:hAnsiTheme="majorHAnsi" w:cstheme="majorHAnsi"/>
        </w:rPr>
        <w:t xml:space="preserve"> to the </w:t>
      </w:r>
      <w:proofErr w:type="spellStart"/>
      <w:r w:rsidRPr="008D2F6B">
        <w:rPr>
          <w:rFonts w:asciiTheme="majorHAnsi" w:hAnsiTheme="majorHAnsi" w:cstheme="majorHAnsi"/>
        </w:rPr>
        <w:t>specificity</w:t>
      </w:r>
      <w:proofErr w:type="spellEnd"/>
      <w:r w:rsidRPr="008D2F6B">
        <w:rPr>
          <w:rFonts w:asciiTheme="majorHAnsi" w:hAnsiTheme="majorHAnsi" w:cstheme="majorHAnsi"/>
        </w:rPr>
        <w:t xml:space="preserve"> of materials,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production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process</w:t>
      </w:r>
      <w:proofErr w:type="spellEnd"/>
      <w:r w:rsidRPr="008D2F6B">
        <w:rPr>
          <w:rFonts w:asciiTheme="majorHAnsi" w:hAnsiTheme="majorHAnsi" w:cstheme="majorHAnsi"/>
        </w:rPr>
        <w:t xml:space="preserve">,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reserves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right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accept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volume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production</w:t>
      </w:r>
      <w:proofErr w:type="spellEnd"/>
      <w:r w:rsidRPr="008D2F6B">
        <w:rPr>
          <w:rFonts w:asciiTheme="majorHAnsi" w:hAnsiTheme="majorHAnsi" w:cstheme="majorHAnsi"/>
        </w:rPr>
        <w:t xml:space="preserve"> and sale of </w:t>
      </w:r>
      <w:proofErr w:type="spellStart"/>
      <w:r w:rsidRPr="008D2F6B">
        <w:rPr>
          <w:rFonts w:asciiTheme="majorHAnsi" w:hAnsiTheme="majorHAnsi" w:cstheme="majorHAnsi"/>
        </w:rPr>
        <w:t>individual</w:t>
      </w:r>
      <w:proofErr w:type="spellEnd"/>
      <w:r w:rsidRPr="008D2F6B">
        <w:rPr>
          <w:rFonts w:asciiTheme="majorHAnsi" w:hAnsiTheme="majorHAnsi" w:cstheme="majorHAnsi"/>
        </w:rPr>
        <w:t xml:space="preserve"> products:</w:t>
      </w:r>
    </w:p>
    <w:p w14:paraId="251EF054" w14:textId="77777777" w:rsidR="00B14617" w:rsidRPr="008D2F6B" w:rsidRDefault="000A7167">
      <w:pPr>
        <w:ind w:left="720"/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ab/>
        <w:t>•</w:t>
      </w:r>
      <w:r w:rsidRPr="008D2F6B">
        <w:rPr>
          <w:rFonts w:asciiTheme="majorHAnsi" w:hAnsiTheme="majorHAnsi" w:cstheme="majorHAnsi"/>
        </w:rPr>
        <w:tab/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ma</w:t>
      </w:r>
      <w:r w:rsidRPr="008D2F6B">
        <w:rPr>
          <w:rFonts w:asciiTheme="majorHAnsi" w:hAnsiTheme="majorHAnsi" w:cstheme="majorHAnsi"/>
        </w:rPr>
        <w:t>de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up</w:t>
      </w:r>
      <w:proofErr w:type="spellEnd"/>
      <w:r w:rsidRPr="008D2F6B">
        <w:rPr>
          <w:rFonts w:asciiTheme="majorHAnsi" w:hAnsiTheme="majorHAnsi" w:cstheme="majorHAnsi"/>
        </w:rPr>
        <w:t xml:space="preserve"> on </w:t>
      </w:r>
      <w:proofErr w:type="spellStart"/>
      <w:r w:rsidRPr="008D2F6B">
        <w:rPr>
          <w:rFonts w:asciiTheme="majorHAnsi" w:hAnsiTheme="majorHAnsi" w:cstheme="majorHAnsi"/>
        </w:rPr>
        <w:t>rolls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from </w:t>
      </w:r>
      <w:proofErr w:type="spellStart"/>
      <w:r w:rsidRPr="008D2F6B">
        <w:rPr>
          <w:rFonts w:asciiTheme="majorHAnsi" w:hAnsiTheme="majorHAnsi" w:cstheme="majorHAnsi"/>
        </w:rPr>
        <w:t>roles</w:t>
      </w:r>
      <w:proofErr w:type="spellEnd"/>
      <w:r w:rsidRPr="008D2F6B">
        <w:rPr>
          <w:rFonts w:asciiTheme="majorHAnsi" w:hAnsiTheme="majorHAnsi" w:cstheme="majorHAnsi"/>
        </w:rPr>
        <w:t xml:space="preserve"> +/- 15% </w:t>
      </w:r>
    </w:p>
    <w:p w14:paraId="2EF69305" w14:textId="77777777" w:rsidR="00B14617" w:rsidRPr="008D2F6B" w:rsidRDefault="000A7167">
      <w:pPr>
        <w:ind w:left="720"/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ab/>
        <w:t>•</w:t>
      </w:r>
      <w:r w:rsidRPr="008D2F6B">
        <w:rPr>
          <w:rFonts w:asciiTheme="majorHAnsi" w:hAnsiTheme="majorHAnsi" w:cstheme="majorHAnsi"/>
        </w:rPr>
        <w:tab/>
      </w:r>
      <w:proofErr w:type="spellStart"/>
      <w:r w:rsidRPr="008D2F6B">
        <w:rPr>
          <w:rFonts w:asciiTheme="majorHAnsi" w:hAnsiTheme="majorHAnsi" w:cstheme="majorHAnsi"/>
        </w:rPr>
        <w:t>multi</w:t>
      </w:r>
      <w:proofErr w:type="spellEnd"/>
      <w:r w:rsidRPr="008D2F6B">
        <w:rPr>
          <w:rFonts w:asciiTheme="majorHAnsi" w:hAnsiTheme="majorHAnsi" w:cstheme="majorHAnsi"/>
        </w:rPr>
        <w:t xml:space="preserve">-element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 +/- 5% </w:t>
      </w:r>
    </w:p>
    <w:p w14:paraId="4472EBC0" w14:textId="77777777" w:rsidR="00B14617" w:rsidRPr="008D2F6B" w:rsidRDefault="000A7167">
      <w:pPr>
        <w:ind w:left="720"/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ab/>
        <w:t>•</w:t>
      </w:r>
      <w:r w:rsidRPr="008D2F6B">
        <w:rPr>
          <w:rFonts w:asciiTheme="majorHAnsi" w:hAnsiTheme="majorHAnsi" w:cstheme="majorHAnsi"/>
        </w:rPr>
        <w:tab/>
        <w:t xml:space="preserve">unit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 - </w:t>
      </w:r>
      <w:proofErr w:type="spellStart"/>
      <w:r w:rsidRPr="008D2F6B">
        <w:rPr>
          <w:rFonts w:asciiTheme="majorHAnsi" w:hAnsiTheme="majorHAnsi" w:cstheme="majorHAnsi"/>
        </w:rPr>
        <w:t>sales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collective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packaging</w:t>
      </w:r>
      <w:proofErr w:type="spellEnd"/>
      <w:r w:rsidRPr="008D2F6B">
        <w:rPr>
          <w:rFonts w:asciiTheme="majorHAnsi" w:hAnsiTheme="majorHAnsi" w:cstheme="majorHAnsi"/>
        </w:rPr>
        <w:t xml:space="preserve"> as trade </w:t>
      </w:r>
      <w:proofErr w:type="spellStart"/>
      <w:r w:rsidRPr="008D2F6B">
        <w:rPr>
          <w:rFonts w:asciiTheme="majorHAnsi" w:hAnsiTheme="majorHAnsi" w:cstheme="majorHAnsi"/>
        </w:rPr>
        <w:t>units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07CB02CA" w14:textId="77777777" w:rsidR="00B14617" w:rsidRPr="008D2F6B" w:rsidRDefault="000A7167">
      <w:pPr>
        <w:ind w:left="708"/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quantities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resulting</w:t>
      </w:r>
      <w:proofErr w:type="spellEnd"/>
      <w:r w:rsidRPr="008D2F6B">
        <w:rPr>
          <w:rFonts w:asciiTheme="majorHAnsi" w:hAnsiTheme="majorHAnsi" w:cstheme="majorHAnsi"/>
        </w:rPr>
        <w:t xml:space="preserve"> from the </w:t>
      </w:r>
      <w:proofErr w:type="spellStart"/>
      <w:r w:rsidRPr="008D2F6B">
        <w:rPr>
          <w:rFonts w:asciiTheme="majorHAnsi" w:hAnsiTheme="majorHAnsi" w:cstheme="majorHAnsi"/>
        </w:rPr>
        <w:t>tolerance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will</w:t>
      </w:r>
      <w:proofErr w:type="spellEnd"/>
      <w:r w:rsidRPr="008D2F6B">
        <w:rPr>
          <w:rFonts w:asciiTheme="majorHAnsi" w:hAnsiTheme="majorHAnsi" w:cstheme="majorHAnsi"/>
        </w:rPr>
        <w:t xml:space="preserve"> be </w:t>
      </w:r>
      <w:proofErr w:type="spellStart"/>
      <w:r w:rsidRPr="008D2F6B">
        <w:rPr>
          <w:rFonts w:asciiTheme="majorHAnsi" w:hAnsiTheme="majorHAnsi" w:cstheme="majorHAnsi"/>
        </w:rPr>
        <w:t>taken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into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account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when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issuing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 to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on the </w:t>
      </w:r>
      <w:proofErr w:type="spellStart"/>
      <w:r w:rsidRPr="008D2F6B">
        <w:rPr>
          <w:rFonts w:asciiTheme="majorHAnsi" w:hAnsiTheme="majorHAnsi" w:cstheme="majorHAnsi"/>
        </w:rPr>
        <w:t>delivery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do</w:t>
      </w:r>
      <w:r w:rsidRPr="008D2F6B">
        <w:rPr>
          <w:rFonts w:asciiTheme="majorHAnsi" w:hAnsiTheme="majorHAnsi" w:cstheme="majorHAnsi"/>
        </w:rPr>
        <w:t>cuments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such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quantities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are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invoiced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4C359C6B" w14:textId="77777777" w:rsidR="00275D77" w:rsidRPr="008D2F6B" w:rsidRDefault="000A7167" w:rsidP="00275D77">
      <w:pPr>
        <w:rPr>
          <w:rFonts w:asciiTheme="majorHAnsi" w:hAnsiTheme="majorHAnsi" w:cstheme="majorHAnsi"/>
          <w:b/>
          <w:bCs/>
        </w:rPr>
      </w:pPr>
      <w:r w:rsidRPr="008D2F6B">
        <w:rPr>
          <w:rFonts w:asciiTheme="majorHAnsi" w:hAnsiTheme="majorHAnsi" w:cstheme="majorHAnsi"/>
          <w:b/>
          <w:bCs/>
        </w:rPr>
        <w:t xml:space="preserve">§4. </w:t>
      </w:r>
      <w:proofErr w:type="spellStart"/>
      <w:r w:rsidRPr="008D2F6B">
        <w:rPr>
          <w:rFonts w:asciiTheme="majorHAnsi" w:hAnsiTheme="majorHAnsi" w:cstheme="majorHAnsi"/>
          <w:b/>
          <w:bCs/>
        </w:rPr>
        <w:t>Price</w:t>
      </w:r>
      <w:proofErr w:type="spellEnd"/>
    </w:p>
    <w:p w14:paraId="50048E48" w14:textId="77777777" w:rsidR="00275D77" w:rsidRPr="008D2F6B" w:rsidRDefault="000A7167" w:rsidP="00275D7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>The p</w:t>
      </w:r>
      <w:proofErr w:type="spellStart"/>
      <w:r w:rsidRPr="008D2F6B">
        <w:rPr>
          <w:rFonts w:asciiTheme="majorHAnsi" w:hAnsiTheme="majorHAnsi" w:cstheme="majorHAnsi"/>
        </w:rPr>
        <w:t>rice</w:t>
      </w:r>
      <w:proofErr w:type="spellEnd"/>
      <w:r w:rsidRPr="008D2F6B">
        <w:rPr>
          <w:rFonts w:asciiTheme="majorHAnsi" w:hAnsiTheme="majorHAnsi" w:cstheme="majorHAnsi"/>
        </w:rPr>
        <w:t xml:space="preserve"> for the Product </w:t>
      </w:r>
      <w:proofErr w:type="spellStart"/>
      <w:r w:rsidRPr="008D2F6B">
        <w:rPr>
          <w:rFonts w:asciiTheme="majorHAnsi" w:hAnsiTheme="majorHAnsi" w:cstheme="majorHAnsi"/>
        </w:rPr>
        <w:t>which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subject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sales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contract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will</w:t>
      </w:r>
      <w:proofErr w:type="spellEnd"/>
      <w:r w:rsidRPr="008D2F6B">
        <w:rPr>
          <w:rFonts w:asciiTheme="majorHAnsi" w:hAnsiTheme="majorHAnsi" w:cstheme="majorHAnsi"/>
        </w:rPr>
        <w:t xml:space="preserve"> be </w:t>
      </w:r>
      <w:proofErr w:type="spellStart"/>
      <w:r w:rsidRPr="008D2F6B">
        <w:rPr>
          <w:rFonts w:asciiTheme="majorHAnsi" w:hAnsiTheme="majorHAnsi" w:cstheme="majorHAnsi"/>
        </w:rPr>
        <w:t>each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time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specified</w:t>
      </w:r>
      <w:proofErr w:type="spellEnd"/>
      <w:r w:rsidRPr="008D2F6B">
        <w:rPr>
          <w:rFonts w:asciiTheme="majorHAnsi" w:hAnsiTheme="majorHAnsi" w:cstheme="majorHAnsi"/>
        </w:rPr>
        <w:t xml:space="preserve"> in the </w:t>
      </w:r>
      <w:proofErr w:type="spellStart"/>
      <w:r w:rsidRPr="008D2F6B">
        <w:rPr>
          <w:rFonts w:asciiTheme="majorHAnsi" w:hAnsiTheme="majorHAnsi" w:cstheme="majorHAnsi"/>
        </w:rPr>
        <w:t>offer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sales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contract.</w:t>
      </w:r>
      <w:proofErr w:type="spellEnd"/>
    </w:p>
    <w:p w14:paraId="3A7D0C1B" w14:textId="77777777" w:rsidR="00275D77" w:rsidRPr="008D2F6B" w:rsidRDefault="000A7167" w:rsidP="00275D7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obliged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pay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price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within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time</w:t>
      </w:r>
      <w:proofErr w:type="spellEnd"/>
      <w:r w:rsidRPr="008D2F6B">
        <w:rPr>
          <w:rFonts w:asciiTheme="majorHAnsi" w:hAnsiTheme="majorHAnsi" w:cstheme="majorHAnsi"/>
        </w:rPr>
        <w:t xml:space="preserve"> limit </w:t>
      </w:r>
      <w:proofErr w:type="spellStart"/>
      <w:r w:rsidRPr="008D2F6B">
        <w:rPr>
          <w:rFonts w:asciiTheme="majorHAnsi" w:hAnsiTheme="majorHAnsi" w:cstheme="majorHAnsi"/>
        </w:rPr>
        <w:t>resulting</w:t>
      </w:r>
      <w:proofErr w:type="spellEnd"/>
      <w:r w:rsidRPr="008D2F6B">
        <w:rPr>
          <w:rFonts w:asciiTheme="majorHAnsi" w:hAnsiTheme="majorHAnsi" w:cstheme="majorHAnsi"/>
        </w:rPr>
        <w:t xml:space="preserve"> from the VAT </w:t>
      </w:r>
      <w:proofErr w:type="spellStart"/>
      <w:r w:rsidRPr="008D2F6B">
        <w:rPr>
          <w:rFonts w:asciiTheme="majorHAnsi" w:hAnsiTheme="majorHAnsi" w:cstheme="majorHAnsi"/>
        </w:rPr>
        <w:t>invoice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issued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unless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another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date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results</w:t>
      </w:r>
      <w:proofErr w:type="spellEnd"/>
      <w:r w:rsidRPr="008D2F6B">
        <w:rPr>
          <w:rFonts w:asciiTheme="majorHAnsi" w:hAnsiTheme="majorHAnsi" w:cstheme="majorHAnsi"/>
        </w:rPr>
        <w:t xml:space="preserve"> from the </w:t>
      </w:r>
      <w:proofErr w:type="spellStart"/>
      <w:r w:rsidRPr="008D2F6B">
        <w:rPr>
          <w:rFonts w:asciiTheme="majorHAnsi" w:hAnsiTheme="majorHAnsi" w:cstheme="majorHAnsi"/>
        </w:rPr>
        <w:t>provisions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offer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provisions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sales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contract.</w:t>
      </w:r>
      <w:proofErr w:type="spellEnd"/>
    </w:p>
    <w:p w14:paraId="64F2F772" w14:textId="77777777" w:rsidR="00275D77" w:rsidRPr="008D2F6B" w:rsidRDefault="000A7167" w:rsidP="00275D7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date</w:t>
      </w:r>
      <w:proofErr w:type="spellEnd"/>
      <w:r w:rsidRPr="008D2F6B">
        <w:rPr>
          <w:rFonts w:asciiTheme="majorHAnsi" w:hAnsiTheme="majorHAnsi" w:cstheme="majorHAnsi"/>
        </w:rPr>
        <w:t xml:space="preserve"> and form of </w:t>
      </w:r>
      <w:proofErr w:type="spellStart"/>
      <w:r w:rsidRPr="008D2F6B">
        <w:rPr>
          <w:rFonts w:asciiTheme="majorHAnsi" w:hAnsiTheme="majorHAnsi" w:cstheme="majorHAnsi"/>
        </w:rPr>
        <w:t>payment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are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agreed</w:t>
      </w:r>
      <w:proofErr w:type="spellEnd"/>
      <w:r w:rsidRPr="008D2F6B">
        <w:rPr>
          <w:rFonts w:asciiTheme="majorHAnsi" w:hAnsiTheme="majorHAnsi" w:cstheme="majorHAnsi"/>
        </w:rPr>
        <w:t xml:space="preserve"> for </w:t>
      </w:r>
      <w:proofErr w:type="spellStart"/>
      <w:r w:rsidRPr="008D2F6B">
        <w:rPr>
          <w:rFonts w:asciiTheme="majorHAnsi" w:hAnsiTheme="majorHAnsi" w:cstheme="majorHAnsi"/>
        </w:rPr>
        <w:t>each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individually.</w:t>
      </w:r>
      <w:proofErr w:type="spellEnd"/>
    </w:p>
    <w:p w14:paraId="500752EC" w14:textId="77777777" w:rsidR="00275D77" w:rsidRPr="008D2F6B" w:rsidRDefault="000A7167" w:rsidP="00275D7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lastRenderedPageBreak/>
        <w:t xml:space="preserve">The </w:t>
      </w:r>
      <w:proofErr w:type="spellStart"/>
      <w:r w:rsidRPr="008D2F6B">
        <w:rPr>
          <w:rFonts w:asciiTheme="majorHAnsi" w:hAnsiTheme="majorHAnsi" w:cstheme="majorHAnsi"/>
        </w:rPr>
        <w:t>price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paid</w:t>
      </w:r>
      <w:proofErr w:type="spellEnd"/>
      <w:r w:rsidRPr="008D2F6B">
        <w:rPr>
          <w:rFonts w:asciiTheme="majorHAnsi" w:hAnsiTheme="majorHAnsi" w:cstheme="majorHAnsi"/>
        </w:rPr>
        <w:t xml:space="preserve"> in the form of a </w:t>
      </w:r>
      <w:r w:rsidRPr="008D2F6B">
        <w:rPr>
          <w:rFonts w:asciiTheme="majorHAnsi" w:hAnsiTheme="majorHAnsi" w:cstheme="majorHAnsi"/>
        </w:rPr>
        <w:t xml:space="preserve">transfer to the bank </w:t>
      </w:r>
      <w:proofErr w:type="spellStart"/>
      <w:r w:rsidRPr="008D2F6B">
        <w:rPr>
          <w:rFonts w:asciiTheme="majorHAnsi" w:hAnsiTheme="majorHAnsi" w:cstheme="majorHAnsi"/>
        </w:rPr>
        <w:t>account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indicated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in the VAT </w:t>
      </w:r>
      <w:proofErr w:type="spellStart"/>
      <w:r w:rsidRPr="008D2F6B">
        <w:rPr>
          <w:rFonts w:asciiTheme="majorHAnsi" w:hAnsiTheme="majorHAnsi" w:cstheme="majorHAnsi"/>
        </w:rPr>
        <w:t>invoice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another</w:t>
      </w:r>
      <w:proofErr w:type="spellEnd"/>
      <w:r w:rsidRPr="008D2F6B">
        <w:rPr>
          <w:rFonts w:asciiTheme="majorHAnsi" w:hAnsiTheme="majorHAnsi" w:cstheme="majorHAnsi"/>
        </w:rPr>
        <w:t xml:space="preserve"> form </w:t>
      </w:r>
      <w:proofErr w:type="spellStart"/>
      <w:r w:rsidRPr="008D2F6B">
        <w:rPr>
          <w:rFonts w:asciiTheme="majorHAnsi" w:hAnsiTheme="majorHAnsi" w:cstheme="majorHAnsi"/>
        </w:rPr>
        <w:t>specified</w:t>
      </w:r>
      <w:proofErr w:type="spellEnd"/>
      <w:r w:rsidRPr="008D2F6B">
        <w:rPr>
          <w:rFonts w:asciiTheme="majorHAnsi" w:hAnsiTheme="majorHAnsi" w:cstheme="majorHAnsi"/>
        </w:rPr>
        <w:t xml:space="preserve"> in the </w:t>
      </w:r>
      <w:proofErr w:type="spellStart"/>
      <w:r w:rsidRPr="008D2F6B">
        <w:rPr>
          <w:rFonts w:asciiTheme="majorHAnsi" w:hAnsiTheme="majorHAnsi" w:cstheme="majorHAnsi"/>
        </w:rPr>
        <w:t>offer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sales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contract.</w:t>
      </w:r>
      <w:proofErr w:type="spellEnd"/>
    </w:p>
    <w:p w14:paraId="3B75420A" w14:textId="77777777" w:rsidR="00275D77" w:rsidRPr="008D2F6B" w:rsidRDefault="000A7167" w:rsidP="00275D7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payment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considered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have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been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made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when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funds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have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been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credited</w:t>
      </w:r>
      <w:proofErr w:type="spellEnd"/>
      <w:r w:rsidRPr="008D2F6B">
        <w:rPr>
          <w:rFonts w:asciiTheme="majorHAnsi" w:hAnsiTheme="majorHAnsi" w:cstheme="majorHAnsi"/>
        </w:rPr>
        <w:t xml:space="preserve"> to the </w:t>
      </w:r>
      <w:proofErr w:type="spellStart"/>
      <w:r w:rsidRPr="008D2F6B">
        <w:rPr>
          <w:rFonts w:asciiTheme="majorHAnsi" w:hAnsiTheme="majorHAnsi" w:cstheme="majorHAnsi"/>
        </w:rPr>
        <w:t>Seller's</w:t>
      </w:r>
      <w:proofErr w:type="spellEnd"/>
      <w:r w:rsidRPr="008D2F6B">
        <w:rPr>
          <w:rFonts w:asciiTheme="majorHAnsi" w:hAnsiTheme="majorHAnsi" w:cstheme="majorHAnsi"/>
        </w:rPr>
        <w:t xml:space="preserve"> bank </w:t>
      </w:r>
      <w:proofErr w:type="spellStart"/>
      <w:r w:rsidRPr="008D2F6B">
        <w:rPr>
          <w:rFonts w:asciiTheme="majorHAnsi" w:hAnsiTheme="majorHAnsi" w:cstheme="majorHAnsi"/>
        </w:rPr>
        <w:t>account.</w:t>
      </w:r>
      <w:proofErr w:type="spellEnd"/>
    </w:p>
    <w:p w14:paraId="278154AB" w14:textId="7684749E" w:rsidR="00275D77" w:rsidRPr="008D2F6B" w:rsidRDefault="000A7167" w:rsidP="008D2F6B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Selle</w:t>
      </w:r>
      <w:r w:rsidRPr="008D2F6B">
        <w:rPr>
          <w:rFonts w:asciiTheme="majorHAnsi" w:hAnsiTheme="majorHAnsi" w:cstheme="majorHAnsi"/>
        </w:rPr>
        <w:t>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reserves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right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unilaterally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increase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price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if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after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conclusion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contract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there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are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objective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reasons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justifying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increase</w:t>
      </w:r>
      <w:proofErr w:type="spellEnd"/>
      <w:r w:rsidRPr="008D2F6B">
        <w:rPr>
          <w:rFonts w:asciiTheme="majorHAnsi" w:hAnsiTheme="majorHAnsi" w:cstheme="majorHAnsi"/>
        </w:rPr>
        <w:t xml:space="preserve"> in the </w:t>
      </w:r>
      <w:proofErr w:type="spellStart"/>
      <w:r w:rsidRPr="008D2F6B">
        <w:rPr>
          <w:rFonts w:asciiTheme="majorHAnsi" w:hAnsiTheme="majorHAnsi" w:cstheme="majorHAnsi"/>
        </w:rPr>
        <w:t>price</w:t>
      </w:r>
      <w:proofErr w:type="spellEnd"/>
      <w:r w:rsidRPr="008D2F6B">
        <w:rPr>
          <w:rFonts w:asciiTheme="majorHAnsi" w:hAnsiTheme="majorHAnsi" w:cstheme="majorHAnsi"/>
        </w:rPr>
        <w:t xml:space="preserve"> of the Product, </w:t>
      </w:r>
      <w:proofErr w:type="spellStart"/>
      <w:r w:rsidRPr="008D2F6B">
        <w:rPr>
          <w:rFonts w:asciiTheme="majorHAnsi" w:hAnsiTheme="majorHAnsi" w:cstheme="majorHAnsi"/>
        </w:rPr>
        <w:t>which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had</w:t>
      </w:r>
      <w:proofErr w:type="spellEnd"/>
      <w:r w:rsidRPr="008D2F6B">
        <w:rPr>
          <w:rFonts w:asciiTheme="majorHAnsi" w:hAnsiTheme="majorHAnsi" w:cstheme="majorHAnsi"/>
        </w:rPr>
        <w:t xml:space="preserve"> no influence.</w:t>
      </w:r>
    </w:p>
    <w:p w14:paraId="3B558E11" w14:textId="5326B689" w:rsidR="00B14617" w:rsidRPr="008D2F6B" w:rsidRDefault="000A7167" w:rsidP="00275D77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prices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provided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are</w:t>
      </w:r>
      <w:proofErr w:type="spellEnd"/>
      <w:r w:rsidRPr="008D2F6B">
        <w:rPr>
          <w:rFonts w:asciiTheme="majorHAnsi" w:hAnsiTheme="majorHAnsi" w:cstheme="majorHAnsi"/>
        </w:rPr>
        <w:t xml:space="preserve"> net </w:t>
      </w:r>
      <w:proofErr w:type="spellStart"/>
      <w:r w:rsidRPr="008D2F6B">
        <w:rPr>
          <w:rFonts w:asciiTheme="majorHAnsi" w:hAnsiTheme="majorHAnsi" w:cstheme="majorHAnsi"/>
        </w:rPr>
        <w:t>prices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will</w:t>
      </w:r>
      <w:proofErr w:type="spellEnd"/>
      <w:r w:rsidRPr="008D2F6B">
        <w:rPr>
          <w:rFonts w:asciiTheme="majorHAnsi" w:hAnsiTheme="majorHAnsi" w:cstheme="majorHAnsi"/>
        </w:rPr>
        <w:t xml:space="preserve"> be </w:t>
      </w:r>
      <w:proofErr w:type="spellStart"/>
      <w:r w:rsidRPr="008D2F6B">
        <w:rPr>
          <w:rFonts w:asciiTheme="majorHAnsi" w:hAnsiTheme="majorHAnsi" w:cstheme="majorHAnsi"/>
        </w:rPr>
        <w:t>increased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tax</w:t>
      </w:r>
      <w:proofErr w:type="spellEnd"/>
      <w:r w:rsidRPr="008D2F6B">
        <w:rPr>
          <w:rFonts w:asciiTheme="majorHAnsi" w:hAnsiTheme="majorHAnsi" w:cstheme="majorHAnsi"/>
        </w:rPr>
        <w:t xml:space="preserve"> on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 and services in the </w:t>
      </w:r>
      <w:proofErr w:type="spellStart"/>
      <w:r w:rsidRPr="008D2F6B">
        <w:rPr>
          <w:rFonts w:asciiTheme="majorHAnsi" w:hAnsiTheme="majorHAnsi" w:cstheme="majorHAnsi"/>
        </w:rPr>
        <w:t>amount</w:t>
      </w:r>
      <w:proofErr w:type="spellEnd"/>
      <w:r w:rsidRPr="008D2F6B">
        <w:rPr>
          <w:rFonts w:asciiTheme="majorHAnsi" w:hAnsiTheme="majorHAnsi" w:cstheme="majorHAnsi"/>
        </w:rPr>
        <w:t xml:space="preserve"> and in </w:t>
      </w:r>
      <w:proofErr w:type="spellStart"/>
      <w:r w:rsidRPr="008D2F6B">
        <w:rPr>
          <w:rFonts w:asciiTheme="majorHAnsi" w:hAnsiTheme="majorHAnsi" w:cstheme="majorHAnsi"/>
        </w:rPr>
        <w:t>accordance</w:t>
      </w:r>
      <w:proofErr w:type="spellEnd"/>
      <w:r w:rsidRPr="008D2F6B">
        <w:rPr>
          <w:rFonts w:asciiTheme="majorHAnsi" w:hAnsiTheme="majorHAnsi" w:cstheme="majorHAnsi"/>
        </w:rPr>
        <w:t xml:space="preserve"> with the </w:t>
      </w:r>
      <w:proofErr w:type="spellStart"/>
      <w:r w:rsidRPr="008D2F6B">
        <w:rPr>
          <w:rFonts w:asciiTheme="majorHAnsi" w:hAnsiTheme="majorHAnsi" w:cstheme="majorHAnsi"/>
        </w:rPr>
        <w:t>requirements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provided</w:t>
      </w:r>
      <w:proofErr w:type="spellEnd"/>
      <w:r w:rsidRPr="008D2F6B">
        <w:rPr>
          <w:rFonts w:asciiTheme="majorHAnsi" w:hAnsiTheme="majorHAnsi" w:cstheme="majorHAnsi"/>
        </w:rPr>
        <w:t xml:space="preserve"> for in </w:t>
      </w:r>
      <w:proofErr w:type="spellStart"/>
      <w:r w:rsidRPr="008D2F6B">
        <w:rPr>
          <w:rFonts w:asciiTheme="majorHAnsi" w:hAnsiTheme="majorHAnsi" w:cstheme="majorHAnsi"/>
        </w:rPr>
        <w:t>applicable</w:t>
      </w:r>
      <w:proofErr w:type="spellEnd"/>
      <w:r w:rsidRPr="008D2F6B">
        <w:rPr>
          <w:rFonts w:asciiTheme="majorHAnsi" w:hAnsiTheme="majorHAnsi" w:cstheme="majorHAnsi"/>
        </w:rPr>
        <w:t xml:space="preserve"> law.</w:t>
      </w:r>
    </w:p>
    <w:p w14:paraId="5C380707" w14:textId="0A5B28A9" w:rsidR="00B14617" w:rsidRPr="008D2F6B" w:rsidRDefault="000A7167" w:rsidP="008D2F6B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prices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provided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do not </w:t>
      </w:r>
      <w:proofErr w:type="spellStart"/>
      <w:r w:rsidRPr="008D2F6B">
        <w:rPr>
          <w:rFonts w:asciiTheme="majorHAnsi" w:hAnsiTheme="majorHAnsi" w:cstheme="majorHAnsi"/>
        </w:rPr>
        <w:t>include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any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customs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fees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other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financial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charges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imposed</w:t>
      </w:r>
      <w:proofErr w:type="spellEnd"/>
      <w:r w:rsidRPr="008D2F6B">
        <w:rPr>
          <w:rFonts w:asciiTheme="majorHAnsi" w:hAnsiTheme="majorHAnsi" w:cstheme="majorHAnsi"/>
        </w:rPr>
        <w:t xml:space="preserve"> on the Products in </w:t>
      </w:r>
      <w:proofErr w:type="spellStart"/>
      <w:r w:rsidRPr="008D2F6B">
        <w:rPr>
          <w:rFonts w:asciiTheme="majorHAnsi" w:hAnsiTheme="majorHAnsi" w:cstheme="majorHAnsi"/>
        </w:rPr>
        <w:t>accordance</w:t>
      </w:r>
      <w:proofErr w:type="spellEnd"/>
      <w:r w:rsidRPr="008D2F6B">
        <w:rPr>
          <w:rFonts w:asciiTheme="majorHAnsi" w:hAnsiTheme="majorHAnsi" w:cstheme="majorHAnsi"/>
        </w:rPr>
        <w:t xml:space="preserve"> with the law </w:t>
      </w:r>
      <w:proofErr w:type="spellStart"/>
      <w:r w:rsidRPr="008D2F6B">
        <w:rPr>
          <w:rFonts w:asciiTheme="majorHAnsi" w:hAnsiTheme="majorHAnsi" w:cstheme="majorHAnsi"/>
        </w:rPr>
        <w:t>applicable</w:t>
      </w:r>
      <w:proofErr w:type="spellEnd"/>
      <w:r w:rsidRPr="008D2F6B">
        <w:rPr>
          <w:rFonts w:asciiTheme="majorHAnsi" w:hAnsiTheme="majorHAnsi" w:cstheme="majorHAnsi"/>
        </w:rPr>
        <w:t xml:space="preserve"> to the </w:t>
      </w:r>
      <w:proofErr w:type="spellStart"/>
      <w:r w:rsidRPr="008D2F6B">
        <w:rPr>
          <w:rFonts w:asciiTheme="majorHAnsi" w:hAnsiTheme="majorHAnsi" w:cstheme="majorHAnsi"/>
        </w:rPr>
        <w:t>Buyer's</w:t>
      </w:r>
      <w:proofErr w:type="spellEnd"/>
      <w:r w:rsidRPr="008D2F6B">
        <w:rPr>
          <w:rFonts w:asciiTheme="majorHAnsi" w:hAnsiTheme="majorHAnsi" w:cstheme="majorHAnsi"/>
        </w:rPr>
        <w:t xml:space="preserve"> seat.</w:t>
      </w:r>
    </w:p>
    <w:p w14:paraId="6C72841D" w14:textId="38F77BC8" w:rsidR="00B14617" w:rsidRPr="008D2F6B" w:rsidRDefault="000A7167" w:rsidP="008D2F6B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proofErr w:type="spellStart"/>
      <w:r w:rsidRPr="008D2F6B">
        <w:rPr>
          <w:rFonts w:asciiTheme="majorHAnsi" w:hAnsiTheme="majorHAnsi" w:cstheme="majorHAnsi"/>
        </w:rPr>
        <w:t>Failure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settle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payment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within</w:t>
      </w:r>
      <w:proofErr w:type="spellEnd"/>
      <w:r w:rsidRPr="008D2F6B">
        <w:rPr>
          <w:rFonts w:asciiTheme="majorHAnsi" w:hAnsiTheme="majorHAnsi" w:cstheme="majorHAnsi"/>
        </w:rPr>
        <w:t xml:space="preserve"> the period </w:t>
      </w:r>
      <w:proofErr w:type="spellStart"/>
      <w:r w:rsidRPr="008D2F6B">
        <w:rPr>
          <w:rFonts w:asciiTheme="majorHAnsi" w:hAnsiTheme="majorHAnsi" w:cstheme="majorHAnsi"/>
        </w:rPr>
        <w:t>specified</w:t>
      </w:r>
      <w:proofErr w:type="spellEnd"/>
      <w:r w:rsidRPr="008D2F6B">
        <w:rPr>
          <w:rFonts w:asciiTheme="majorHAnsi" w:hAnsiTheme="majorHAnsi" w:cstheme="majorHAnsi"/>
        </w:rPr>
        <w:t xml:space="preserve"> on the </w:t>
      </w:r>
      <w:proofErr w:type="spellStart"/>
      <w:r w:rsidRPr="008D2F6B">
        <w:rPr>
          <w:rFonts w:asciiTheme="majorHAnsi" w:hAnsiTheme="majorHAnsi" w:cstheme="majorHAnsi"/>
        </w:rPr>
        <w:t>invoice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will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authorize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suspend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delivery</w:t>
      </w:r>
      <w:proofErr w:type="spellEnd"/>
      <w:r w:rsidRPr="008D2F6B">
        <w:rPr>
          <w:rFonts w:asciiTheme="majorHAnsi" w:hAnsiTheme="majorHAnsi" w:cstheme="majorHAnsi"/>
        </w:rPr>
        <w:t xml:space="preserve"> of Products and </w:t>
      </w:r>
      <w:proofErr w:type="spellStart"/>
      <w:r w:rsidRPr="008D2F6B">
        <w:rPr>
          <w:rFonts w:asciiTheme="majorHAnsi" w:hAnsiTheme="majorHAnsi" w:cstheme="majorHAnsi"/>
        </w:rPr>
        <w:t>suspend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implementation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already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accepted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orders</w:t>
      </w:r>
      <w:proofErr w:type="spellEnd"/>
      <w:r w:rsidRPr="008D2F6B">
        <w:rPr>
          <w:rFonts w:asciiTheme="majorHAnsi" w:hAnsiTheme="majorHAnsi" w:cstheme="majorHAnsi"/>
        </w:rPr>
        <w:t xml:space="preserve">.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may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make</w:t>
      </w:r>
      <w:proofErr w:type="spellEnd"/>
      <w:r w:rsidRPr="008D2F6B">
        <w:rPr>
          <w:rFonts w:asciiTheme="majorHAnsi" w:hAnsiTheme="majorHAnsi" w:cstheme="majorHAnsi"/>
        </w:rPr>
        <w:t xml:space="preserve"> the performance of a </w:t>
      </w:r>
      <w:proofErr w:type="spellStart"/>
      <w:r w:rsidRPr="008D2F6B">
        <w:rPr>
          <w:rFonts w:asciiTheme="majorHAnsi" w:hAnsiTheme="majorHAnsi" w:cstheme="majorHAnsi"/>
        </w:rPr>
        <w:t>new</w:t>
      </w:r>
      <w:proofErr w:type="spellEnd"/>
      <w:r w:rsidRPr="008D2F6B">
        <w:rPr>
          <w:rFonts w:asciiTheme="majorHAnsi" w:hAnsiTheme="majorHAnsi" w:cstheme="majorHAnsi"/>
        </w:rPr>
        <w:t xml:space="preserve"> order </w:t>
      </w:r>
      <w:proofErr w:type="spellStart"/>
      <w:r w:rsidRPr="008D2F6B">
        <w:rPr>
          <w:rFonts w:asciiTheme="majorHAnsi" w:hAnsiTheme="majorHAnsi" w:cstheme="majorHAnsi"/>
        </w:rPr>
        <w:t>placed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who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arrears</w:t>
      </w:r>
      <w:proofErr w:type="spellEnd"/>
      <w:r w:rsidRPr="008D2F6B">
        <w:rPr>
          <w:rFonts w:asciiTheme="majorHAnsi" w:hAnsiTheme="majorHAnsi" w:cstheme="majorHAnsi"/>
        </w:rPr>
        <w:t xml:space="preserve"> with </w:t>
      </w:r>
      <w:proofErr w:type="spellStart"/>
      <w:r w:rsidRPr="008D2F6B">
        <w:rPr>
          <w:rFonts w:asciiTheme="majorHAnsi" w:hAnsiTheme="majorHAnsi" w:cstheme="majorHAnsi"/>
        </w:rPr>
        <w:t>payments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pays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invoices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untimely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conditiona</w:t>
      </w:r>
      <w:r w:rsidRPr="008D2F6B">
        <w:rPr>
          <w:rFonts w:asciiTheme="majorHAnsi" w:hAnsiTheme="majorHAnsi" w:cstheme="majorHAnsi"/>
        </w:rPr>
        <w:t>l</w:t>
      </w:r>
      <w:proofErr w:type="spellEnd"/>
      <w:r w:rsidRPr="008D2F6B">
        <w:rPr>
          <w:rFonts w:asciiTheme="majorHAnsi" w:hAnsiTheme="majorHAnsi" w:cstheme="majorHAnsi"/>
        </w:rPr>
        <w:t xml:space="preserve"> on the </w:t>
      </w:r>
      <w:proofErr w:type="spellStart"/>
      <w:r w:rsidRPr="008D2F6B">
        <w:rPr>
          <w:rFonts w:asciiTheme="majorHAnsi" w:hAnsiTheme="majorHAnsi" w:cstheme="majorHAnsi"/>
        </w:rPr>
        <w:t>payment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an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advance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against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Buyer's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new</w:t>
      </w:r>
      <w:proofErr w:type="spellEnd"/>
      <w:r w:rsidRPr="008D2F6B">
        <w:rPr>
          <w:rFonts w:asciiTheme="majorHAnsi" w:hAnsiTheme="majorHAnsi" w:cstheme="majorHAnsi"/>
        </w:rPr>
        <w:t xml:space="preserve"> order.</w:t>
      </w:r>
    </w:p>
    <w:p w14:paraId="00432DF2" w14:textId="70B6B696" w:rsidR="00B14617" w:rsidRPr="008D2F6B" w:rsidRDefault="000A7167" w:rsidP="008D2F6B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In the event of a </w:t>
      </w:r>
      <w:proofErr w:type="spellStart"/>
      <w:r w:rsidRPr="008D2F6B">
        <w:rPr>
          <w:rFonts w:asciiTheme="majorHAnsi" w:hAnsiTheme="majorHAnsi" w:cstheme="majorHAnsi"/>
        </w:rPr>
        <w:t>delay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payment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price</w:t>
      </w:r>
      <w:proofErr w:type="spellEnd"/>
      <w:r w:rsidRPr="008D2F6B">
        <w:rPr>
          <w:rFonts w:asciiTheme="majorHAnsi" w:hAnsiTheme="majorHAnsi" w:cstheme="majorHAnsi"/>
        </w:rPr>
        <w:t xml:space="preserve">,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shall</w:t>
      </w:r>
      <w:proofErr w:type="spellEnd"/>
      <w:r w:rsidRPr="008D2F6B">
        <w:rPr>
          <w:rFonts w:asciiTheme="majorHAnsi" w:hAnsiTheme="majorHAnsi" w:cstheme="majorHAnsi"/>
        </w:rPr>
        <w:t xml:space="preserve"> be </w:t>
      </w:r>
      <w:proofErr w:type="spellStart"/>
      <w:r w:rsidRPr="008D2F6B">
        <w:rPr>
          <w:rFonts w:asciiTheme="majorHAnsi" w:hAnsiTheme="majorHAnsi" w:cstheme="majorHAnsi"/>
        </w:rPr>
        <w:t>entitled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interest</w:t>
      </w:r>
      <w:proofErr w:type="spellEnd"/>
      <w:r w:rsidRPr="008D2F6B">
        <w:rPr>
          <w:rFonts w:asciiTheme="majorHAnsi" w:hAnsiTheme="majorHAnsi" w:cstheme="majorHAnsi"/>
        </w:rPr>
        <w:t xml:space="preserve"> for the </w:t>
      </w:r>
      <w:proofErr w:type="spellStart"/>
      <w:r w:rsidRPr="008D2F6B">
        <w:rPr>
          <w:rFonts w:asciiTheme="majorHAnsi" w:hAnsiTheme="majorHAnsi" w:cstheme="majorHAnsi"/>
        </w:rPr>
        <w:t>delay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even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if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has</w:t>
      </w:r>
      <w:proofErr w:type="spellEnd"/>
      <w:r w:rsidRPr="008D2F6B">
        <w:rPr>
          <w:rFonts w:asciiTheme="majorHAnsi" w:hAnsiTheme="majorHAnsi" w:cstheme="majorHAnsi"/>
        </w:rPr>
        <w:t xml:space="preserve"> not </w:t>
      </w:r>
      <w:proofErr w:type="spellStart"/>
      <w:r w:rsidRPr="008D2F6B">
        <w:rPr>
          <w:rFonts w:asciiTheme="majorHAnsi" w:hAnsiTheme="majorHAnsi" w:cstheme="majorHAnsi"/>
        </w:rPr>
        <w:t>suffered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any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damage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if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delay</w:t>
      </w:r>
      <w:proofErr w:type="spellEnd"/>
      <w:r w:rsidRPr="008D2F6B">
        <w:rPr>
          <w:rFonts w:asciiTheme="majorHAnsi" w:hAnsiTheme="majorHAnsi" w:cstheme="majorHAnsi"/>
        </w:rPr>
        <w:t xml:space="preserve"> was a </w:t>
      </w:r>
      <w:proofErr w:type="spellStart"/>
      <w:r w:rsidRPr="008D2F6B">
        <w:rPr>
          <w:rFonts w:asciiTheme="majorHAnsi" w:hAnsiTheme="majorHAnsi" w:cstheme="majorHAnsi"/>
        </w:rPr>
        <w:t>consequence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c</w:t>
      </w:r>
      <w:r w:rsidRPr="008D2F6B">
        <w:rPr>
          <w:rFonts w:asciiTheme="majorHAnsi" w:hAnsiTheme="majorHAnsi" w:cstheme="majorHAnsi"/>
        </w:rPr>
        <w:t>ircumstances</w:t>
      </w:r>
      <w:proofErr w:type="spellEnd"/>
      <w:r w:rsidRPr="008D2F6B">
        <w:rPr>
          <w:rFonts w:asciiTheme="majorHAnsi" w:hAnsiTheme="majorHAnsi" w:cstheme="majorHAnsi"/>
        </w:rPr>
        <w:t xml:space="preserve"> for </w:t>
      </w:r>
      <w:proofErr w:type="spellStart"/>
      <w:r w:rsidRPr="008D2F6B">
        <w:rPr>
          <w:rFonts w:asciiTheme="majorHAnsi" w:hAnsiTheme="majorHAnsi" w:cstheme="majorHAnsi"/>
        </w:rPr>
        <w:t>which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not </w:t>
      </w:r>
      <w:proofErr w:type="spellStart"/>
      <w:r w:rsidRPr="008D2F6B">
        <w:rPr>
          <w:rFonts w:asciiTheme="majorHAnsi" w:hAnsiTheme="majorHAnsi" w:cstheme="majorHAnsi"/>
        </w:rPr>
        <w:t>responsible</w:t>
      </w:r>
      <w:proofErr w:type="spellEnd"/>
      <w:r w:rsidRPr="008D2F6B">
        <w:rPr>
          <w:rFonts w:asciiTheme="majorHAnsi" w:hAnsiTheme="majorHAnsi" w:cstheme="majorHAnsi"/>
        </w:rPr>
        <w:t xml:space="preserve">.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entitled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statutory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interest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unless</w:t>
      </w:r>
      <w:proofErr w:type="spellEnd"/>
      <w:r w:rsidRPr="008D2F6B">
        <w:rPr>
          <w:rFonts w:asciiTheme="majorHAnsi" w:hAnsiTheme="majorHAnsi" w:cstheme="majorHAnsi"/>
        </w:rPr>
        <w:t xml:space="preserve"> a </w:t>
      </w:r>
      <w:proofErr w:type="spellStart"/>
      <w:r w:rsidRPr="008D2F6B">
        <w:rPr>
          <w:rFonts w:asciiTheme="majorHAnsi" w:hAnsiTheme="majorHAnsi" w:cstheme="majorHAnsi"/>
        </w:rPr>
        <w:t>different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amount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interest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specified</w:t>
      </w:r>
      <w:proofErr w:type="spellEnd"/>
      <w:r w:rsidRPr="008D2F6B">
        <w:rPr>
          <w:rFonts w:asciiTheme="majorHAnsi" w:hAnsiTheme="majorHAnsi" w:cstheme="majorHAnsi"/>
        </w:rPr>
        <w:t xml:space="preserve"> in the </w:t>
      </w:r>
      <w:proofErr w:type="spellStart"/>
      <w:r w:rsidRPr="008D2F6B">
        <w:rPr>
          <w:rFonts w:asciiTheme="majorHAnsi" w:hAnsiTheme="majorHAnsi" w:cstheme="majorHAnsi"/>
        </w:rPr>
        <w:t>contract</w:t>
      </w:r>
      <w:proofErr w:type="spellEnd"/>
      <w:r w:rsidRPr="008D2F6B">
        <w:rPr>
          <w:rFonts w:asciiTheme="majorHAnsi" w:hAnsiTheme="majorHAnsi" w:cstheme="majorHAnsi"/>
        </w:rPr>
        <w:t xml:space="preserve">. The </w:t>
      </w:r>
      <w:proofErr w:type="spellStart"/>
      <w:r w:rsidRPr="008D2F6B">
        <w:rPr>
          <w:rFonts w:asciiTheme="majorHAnsi" w:hAnsiTheme="majorHAnsi" w:cstheme="majorHAnsi"/>
        </w:rPr>
        <w:t>obligation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pay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interest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does</w:t>
      </w:r>
      <w:proofErr w:type="spellEnd"/>
      <w:r w:rsidRPr="008D2F6B">
        <w:rPr>
          <w:rFonts w:asciiTheme="majorHAnsi" w:hAnsiTheme="majorHAnsi" w:cstheme="majorHAnsi"/>
        </w:rPr>
        <w:t xml:space="preserve"> not </w:t>
      </w:r>
      <w:proofErr w:type="spellStart"/>
      <w:r w:rsidRPr="008D2F6B">
        <w:rPr>
          <w:rFonts w:asciiTheme="majorHAnsi" w:hAnsiTheme="majorHAnsi" w:cstheme="majorHAnsi"/>
        </w:rPr>
        <w:t>exclude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claim</w:t>
      </w:r>
      <w:proofErr w:type="spellEnd"/>
      <w:r w:rsidRPr="008D2F6B">
        <w:rPr>
          <w:rFonts w:asciiTheme="majorHAnsi" w:hAnsiTheme="majorHAnsi" w:cstheme="majorHAnsi"/>
        </w:rPr>
        <w:t xml:space="preserve"> for </w:t>
      </w:r>
      <w:proofErr w:type="spellStart"/>
      <w:r w:rsidRPr="008D2F6B">
        <w:rPr>
          <w:rFonts w:asciiTheme="majorHAnsi" w:hAnsiTheme="majorHAnsi" w:cstheme="majorHAnsi"/>
        </w:rPr>
        <w:t>damages</w:t>
      </w:r>
      <w:proofErr w:type="spellEnd"/>
      <w:r w:rsidRPr="008D2F6B">
        <w:rPr>
          <w:rFonts w:asciiTheme="majorHAnsi" w:hAnsiTheme="majorHAnsi" w:cstheme="majorHAnsi"/>
        </w:rPr>
        <w:t xml:space="preserve"> on </w:t>
      </w:r>
      <w:proofErr w:type="spellStart"/>
      <w:r w:rsidRPr="008D2F6B">
        <w:rPr>
          <w:rFonts w:asciiTheme="majorHAnsi" w:hAnsiTheme="majorHAnsi" w:cstheme="majorHAnsi"/>
        </w:rPr>
        <w:t>general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principl</w:t>
      </w:r>
      <w:r w:rsidRPr="008D2F6B">
        <w:rPr>
          <w:rFonts w:asciiTheme="majorHAnsi" w:hAnsiTheme="majorHAnsi" w:cstheme="majorHAnsi"/>
        </w:rPr>
        <w:t>es</w:t>
      </w:r>
      <w:proofErr w:type="spellEnd"/>
    </w:p>
    <w:p w14:paraId="2C46557D" w14:textId="0955F97C" w:rsidR="00B14617" w:rsidRPr="008D2F6B" w:rsidRDefault="000A7167" w:rsidP="008D2F6B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proofErr w:type="spellStart"/>
      <w:r w:rsidRPr="008D2F6B">
        <w:rPr>
          <w:rFonts w:asciiTheme="majorHAnsi" w:hAnsiTheme="majorHAnsi" w:cstheme="majorHAnsi"/>
        </w:rPr>
        <w:t>Lodging</w:t>
      </w:r>
      <w:proofErr w:type="spellEnd"/>
      <w:r w:rsidRPr="008D2F6B">
        <w:rPr>
          <w:rFonts w:asciiTheme="majorHAnsi" w:hAnsiTheme="majorHAnsi" w:cstheme="majorHAnsi"/>
        </w:rPr>
        <w:t xml:space="preserve"> a </w:t>
      </w:r>
      <w:proofErr w:type="spellStart"/>
      <w:r w:rsidRPr="008D2F6B">
        <w:rPr>
          <w:rFonts w:asciiTheme="majorHAnsi" w:hAnsiTheme="majorHAnsi" w:cstheme="majorHAnsi"/>
        </w:rPr>
        <w:t>complaint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does</w:t>
      </w:r>
      <w:proofErr w:type="spellEnd"/>
      <w:r w:rsidRPr="008D2F6B">
        <w:rPr>
          <w:rFonts w:asciiTheme="majorHAnsi" w:hAnsiTheme="majorHAnsi" w:cstheme="majorHAnsi"/>
        </w:rPr>
        <w:t xml:space="preserve"> not </w:t>
      </w:r>
      <w:proofErr w:type="spellStart"/>
      <w:r w:rsidRPr="008D2F6B">
        <w:rPr>
          <w:rFonts w:asciiTheme="majorHAnsi" w:hAnsiTheme="majorHAnsi" w:cstheme="majorHAnsi"/>
        </w:rPr>
        <w:t>release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from the </w:t>
      </w:r>
      <w:proofErr w:type="spellStart"/>
      <w:r w:rsidRPr="008D2F6B">
        <w:rPr>
          <w:rFonts w:asciiTheme="majorHAnsi" w:hAnsiTheme="majorHAnsi" w:cstheme="majorHAnsi"/>
        </w:rPr>
        <w:t>obligation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make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payments</w:t>
      </w:r>
      <w:proofErr w:type="spellEnd"/>
      <w:r w:rsidRPr="008D2F6B">
        <w:rPr>
          <w:rFonts w:asciiTheme="majorHAnsi" w:hAnsiTheme="majorHAnsi" w:cstheme="majorHAnsi"/>
        </w:rPr>
        <w:t xml:space="preserve"> for the Products </w:t>
      </w:r>
      <w:proofErr w:type="spellStart"/>
      <w:r w:rsidRPr="008D2F6B">
        <w:rPr>
          <w:rFonts w:asciiTheme="majorHAnsi" w:hAnsiTheme="majorHAnsi" w:cstheme="majorHAnsi"/>
        </w:rPr>
        <w:t>within</w:t>
      </w:r>
      <w:proofErr w:type="spellEnd"/>
      <w:r w:rsidRPr="008D2F6B">
        <w:rPr>
          <w:rFonts w:asciiTheme="majorHAnsi" w:hAnsiTheme="majorHAnsi" w:cstheme="majorHAnsi"/>
        </w:rPr>
        <w:t xml:space="preserve"> the set deadline.</w:t>
      </w:r>
    </w:p>
    <w:p w14:paraId="214A5536" w14:textId="77777777" w:rsidR="00B14617" w:rsidRPr="008D2F6B" w:rsidRDefault="000A7167">
      <w:pPr>
        <w:rPr>
          <w:rFonts w:asciiTheme="majorHAnsi" w:hAnsiTheme="majorHAnsi" w:cstheme="majorHAnsi"/>
          <w:b/>
          <w:bCs/>
        </w:rPr>
      </w:pPr>
      <w:r w:rsidRPr="008D2F6B">
        <w:rPr>
          <w:rFonts w:asciiTheme="majorHAnsi" w:hAnsiTheme="majorHAnsi" w:cstheme="majorHAnsi"/>
          <w:b/>
          <w:bCs/>
        </w:rPr>
        <w:t>§5. Delivery and transport of Products</w:t>
      </w:r>
    </w:p>
    <w:p w14:paraId="3BB3AE57" w14:textId="7708B3D7" w:rsidR="00B14617" w:rsidRPr="008D2F6B" w:rsidRDefault="000A7167" w:rsidP="008D2F6B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Products </w:t>
      </w:r>
      <w:proofErr w:type="spellStart"/>
      <w:r w:rsidRPr="008D2F6B">
        <w:rPr>
          <w:rFonts w:asciiTheme="majorHAnsi" w:hAnsiTheme="majorHAnsi" w:cstheme="majorHAnsi"/>
        </w:rPr>
        <w:t>will</w:t>
      </w:r>
      <w:proofErr w:type="spellEnd"/>
      <w:r w:rsidRPr="008D2F6B">
        <w:rPr>
          <w:rFonts w:asciiTheme="majorHAnsi" w:hAnsiTheme="majorHAnsi" w:cstheme="majorHAnsi"/>
        </w:rPr>
        <w:t xml:space="preserve"> be </w:t>
      </w:r>
      <w:proofErr w:type="spellStart"/>
      <w:r w:rsidRPr="008D2F6B">
        <w:rPr>
          <w:rFonts w:asciiTheme="majorHAnsi" w:hAnsiTheme="majorHAnsi" w:cstheme="majorHAnsi"/>
        </w:rPr>
        <w:t>delivered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according</w:t>
      </w:r>
      <w:proofErr w:type="spellEnd"/>
      <w:r w:rsidRPr="008D2F6B">
        <w:rPr>
          <w:rFonts w:asciiTheme="majorHAnsi" w:hAnsiTheme="majorHAnsi" w:cstheme="majorHAnsi"/>
        </w:rPr>
        <w:t xml:space="preserve"> to the </w:t>
      </w:r>
      <w:proofErr w:type="spellStart"/>
      <w:r w:rsidRPr="008D2F6B">
        <w:rPr>
          <w:rFonts w:asciiTheme="majorHAnsi" w:hAnsiTheme="majorHAnsi" w:cstheme="majorHAnsi"/>
        </w:rPr>
        <w:t>date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specified</w:t>
      </w:r>
      <w:proofErr w:type="spellEnd"/>
      <w:r w:rsidRPr="008D2F6B">
        <w:rPr>
          <w:rFonts w:asciiTheme="majorHAnsi" w:hAnsiTheme="majorHAnsi" w:cstheme="majorHAnsi"/>
        </w:rPr>
        <w:t xml:space="preserve"> in the </w:t>
      </w:r>
      <w:proofErr w:type="spellStart"/>
      <w:r w:rsidRPr="008D2F6B">
        <w:rPr>
          <w:rFonts w:asciiTheme="majorHAnsi" w:hAnsiTheme="majorHAnsi" w:cstheme="majorHAnsi"/>
        </w:rPr>
        <w:t>offer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order </w:t>
      </w:r>
      <w:proofErr w:type="spellStart"/>
      <w:r w:rsidRPr="008D2F6B">
        <w:rPr>
          <w:rFonts w:asciiTheme="majorHAnsi" w:hAnsiTheme="majorHAnsi" w:cstheme="majorHAnsi"/>
        </w:rPr>
        <w:t>c</w:t>
      </w:r>
      <w:r w:rsidRPr="008D2F6B">
        <w:rPr>
          <w:rFonts w:asciiTheme="majorHAnsi" w:hAnsiTheme="majorHAnsi" w:cstheme="majorHAnsi"/>
        </w:rPr>
        <w:t>onfirmation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096BF387" w14:textId="77777777" w:rsidR="008D2F6B" w:rsidRPr="008D2F6B" w:rsidRDefault="000A7167" w:rsidP="008D2F6B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delivery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date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may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change</w:t>
      </w:r>
      <w:proofErr w:type="spellEnd"/>
      <w:r w:rsidRPr="008D2F6B">
        <w:rPr>
          <w:rFonts w:asciiTheme="majorHAnsi" w:hAnsiTheme="majorHAnsi" w:cstheme="majorHAnsi"/>
        </w:rPr>
        <w:t xml:space="preserve"> in the </w:t>
      </w:r>
      <w:proofErr w:type="spellStart"/>
      <w:r w:rsidRPr="008D2F6B">
        <w:rPr>
          <w:rFonts w:asciiTheme="majorHAnsi" w:hAnsiTheme="majorHAnsi" w:cstheme="majorHAnsi"/>
        </w:rPr>
        <w:t>case</w:t>
      </w:r>
      <w:proofErr w:type="spellEnd"/>
      <w:r w:rsidRPr="008D2F6B">
        <w:rPr>
          <w:rFonts w:asciiTheme="majorHAnsi" w:hAnsiTheme="majorHAnsi" w:cstheme="majorHAnsi"/>
        </w:rPr>
        <w:t xml:space="preserve"> of: </w:t>
      </w:r>
    </w:p>
    <w:p w14:paraId="12C9181D" w14:textId="47AED817" w:rsidR="008D2F6B" w:rsidRPr="008D2F6B" w:rsidRDefault="000A7167" w:rsidP="008D2F6B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suspension of </w:t>
      </w:r>
      <w:proofErr w:type="spellStart"/>
      <w:r w:rsidRPr="008D2F6B">
        <w:rPr>
          <w:rFonts w:asciiTheme="majorHAnsi" w:hAnsiTheme="majorHAnsi" w:cstheme="majorHAnsi"/>
        </w:rPr>
        <w:t>delivery</w:t>
      </w:r>
      <w:proofErr w:type="spellEnd"/>
      <w:r w:rsidRPr="008D2F6B">
        <w:rPr>
          <w:rFonts w:asciiTheme="majorHAnsi" w:hAnsiTheme="majorHAnsi" w:cstheme="majorHAnsi"/>
        </w:rPr>
        <w:t xml:space="preserve"> for </w:t>
      </w:r>
      <w:proofErr w:type="spellStart"/>
      <w:r w:rsidRPr="008D2F6B">
        <w:rPr>
          <w:rFonts w:asciiTheme="majorHAnsi" w:hAnsiTheme="majorHAnsi" w:cstheme="majorHAnsi"/>
        </w:rPr>
        <w:t>reasons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attributable</w:t>
      </w:r>
      <w:proofErr w:type="spellEnd"/>
      <w:r w:rsidRPr="008D2F6B">
        <w:rPr>
          <w:rFonts w:asciiTheme="majorHAnsi" w:hAnsiTheme="majorHAnsi" w:cstheme="majorHAnsi"/>
        </w:rPr>
        <w:t xml:space="preserve"> to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; b) </w:t>
      </w:r>
      <w:proofErr w:type="spellStart"/>
      <w:r w:rsidRPr="008D2F6B">
        <w:rPr>
          <w:rFonts w:asciiTheme="majorHAnsi" w:hAnsiTheme="majorHAnsi" w:cstheme="majorHAnsi"/>
        </w:rPr>
        <w:t>Buyer's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delay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payment</w:t>
      </w:r>
      <w:proofErr w:type="spellEnd"/>
      <w:r w:rsidRPr="008D2F6B">
        <w:rPr>
          <w:rFonts w:asciiTheme="majorHAnsi" w:hAnsiTheme="majorHAnsi" w:cstheme="majorHAnsi"/>
        </w:rPr>
        <w:t xml:space="preserve"> for </w:t>
      </w:r>
      <w:proofErr w:type="spellStart"/>
      <w:r w:rsidRPr="008D2F6B">
        <w:rPr>
          <w:rFonts w:asciiTheme="majorHAnsi" w:hAnsiTheme="majorHAnsi" w:cstheme="majorHAnsi"/>
        </w:rPr>
        <w:t>product</w:t>
      </w:r>
      <w:proofErr w:type="spellEnd"/>
      <w:r w:rsidRPr="008D2F6B">
        <w:rPr>
          <w:rFonts w:asciiTheme="majorHAnsi" w:hAnsiTheme="majorHAnsi" w:cstheme="majorHAnsi"/>
        </w:rPr>
        <w:t xml:space="preserve">; c) the </w:t>
      </w:r>
      <w:proofErr w:type="spellStart"/>
      <w:r w:rsidRPr="008D2F6B">
        <w:rPr>
          <w:rFonts w:asciiTheme="majorHAnsi" w:hAnsiTheme="majorHAnsi" w:cstheme="majorHAnsi"/>
        </w:rPr>
        <w:t>Buyer's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failure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provide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information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necessary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complete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delive</w:t>
      </w:r>
      <w:r w:rsidRPr="008D2F6B">
        <w:rPr>
          <w:rFonts w:asciiTheme="majorHAnsi" w:hAnsiTheme="majorHAnsi" w:cstheme="majorHAnsi"/>
        </w:rPr>
        <w:t>ry</w:t>
      </w:r>
      <w:proofErr w:type="spellEnd"/>
      <w:r w:rsidRPr="008D2F6B">
        <w:rPr>
          <w:rFonts w:asciiTheme="majorHAnsi" w:hAnsiTheme="majorHAnsi" w:cstheme="majorHAnsi"/>
        </w:rPr>
        <w:t>; d) m</w:t>
      </w:r>
      <w:proofErr w:type="spellStart"/>
      <w:r w:rsidRPr="008D2F6B">
        <w:rPr>
          <w:rFonts w:asciiTheme="majorHAnsi" w:hAnsiTheme="majorHAnsi" w:cstheme="majorHAnsi"/>
        </w:rPr>
        <w:t>ajeure</w:t>
      </w:r>
      <w:proofErr w:type="spellEnd"/>
      <w:r w:rsidRPr="008D2F6B">
        <w:rPr>
          <w:rFonts w:asciiTheme="majorHAnsi" w:hAnsiTheme="majorHAnsi" w:cstheme="majorHAnsi"/>
        </w:rPr>
        <w:t xml:space="preserve">. In </w:t>
      </w:r>
      <w:proofErr w:type="spellStart"/>
      <w:r w:rsidRPr="008D2F6B">
        <w:rPr>
          <w:rFonts w:asciiTheme="majorHAnsi" w:hAnsiTheme="majorHAnsi" w:cstheme="majorHAnsi"/>
        </w:rPr>
        <w:t>this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case</w:t>
      </w:r>
      <w:proofErr w:type="spellEnd"/>
      <w:r w:rsidRPr="008D2F6B">
        <w:rPr>
          <w:rFonts w:asciiTheme="majorHAnsi" w:hAnsiTheme="majorHAnsi" w:cstheme="majorHAnsi"/>
        </w:rPr>
        <w:t xml:space="preserve">, the </w:t>
      </w:r>
      <w:proofErr w:type="spellStart"/>
      <w:r w:rsidRPr="008D2F6B">
        <w:rPr>
          <w:rFonts w:asciiTheme="majorHAnsi" w:hAnsiTheme="majorHAnsi" w:cstheme="majorHAnsi"/>
        </w:rPr>
        <w:t>delivery</w:t>
      </w:r>
      <w:proofErr w:type="spellEnd"/>
      <w:r w:rsidRPr="008D2F6B">
        <w:rPr>
          <w:rFonts w:asciiTheme="majorHAnsi" w:hAnsiTheme="majorHAnsi" w:cstheme="majorHAnsi"/>
        </w:rPr>
        <w:t xml:space="preserve"> period </w:t>
      </w:r>
      <w:proofErr w:type="spellStart"/>
      <w:r w:rsidRPr="008D2F6B">
        <w:rPr>
          <w:rFonts w:asciiTheme="majorHAnsi" w:hAnsiTheme="majorHAnsi" w:cstheme="majorHAnsi"/>
        </w:rPr>
        <w:t>will</w:t>
      </w:r>
      <w:proofErr w:type="spellEnd"/>
      <w:r w:rsidRPr="008D2F6B">
        <w:rPr>
          <w:rFonts w:asciiTheme="majorHAnsi" w:hAnsiTheme="majorHAnsi" w:cstheme="majorHAnsi"/>
        </w:rPr>
        <w:t xml:space="preserve"> be </w:t>
      </w:r>
      <w:proofErr w:type="spellStart"/>
      <w:r w:rsidRPr="008D2F6B">
        <w:rPr>
          <w:rFonts w:asciiTheme="majorHAnsi" w:hAnsiTheme="majorHAnsi" w:cstheme="majorHAnsi"/>
        </w:rPr>
        <w:t>extended</w:t>
      </w:r>
      <w:proofErr w:type="spellEnd"/>
      <w:r w:rsidRPr="008D2F6B">
        <w:rPr>
          <w:rFonts w:asciiTheme="majorHAnsi" w:hAnsiTheme="majorHAnsi" w:cstheme="majorHAnsi"/>
        </w:rPr>
        <w:t xml:space="preserve"> by the period of </w:t>
      </w:r>
      <w:proofErr w:type="spellStart"/>
      <w:r w:rsidRPr="008D2F6B">
        <w:rPr>
          <w:rFonts w:asciiTheme="majorHAnsi" w:hAnsiTheme="majorHAnsi" w:cstheme="majorHAnsi"/>
        </w:rPr>
        <w:t>occurrence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such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circumstances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including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time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necessary</w:t>
      </w:r>
      <w:proofErr w:type="spellEnd"/>
      <w:r w:rsidRPr="008D2F6B">
        <w:rPr>
          <w:rFonts w:asciiTheme="majorHAnsi" w:hAnsiTheme="majorHAnsi" w:cstheme="majorHAnsi"/>
        </w:rPr>
        <w:t xml:space="preserve"> for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to resume </w:t>
      </w:r>
      <w:proofErr w:type="spellStart"/>
      <w:r w:rsidRPr="008D2F6B">
        <w:rPr>
          <w:rFonts w:asciiTheme="majorHAnsi" w:hAnsiTheme="majorHAnsi" w:cstheme="majorHAnsi"/>
        </w:rPr>
        <w:t>delivery.</w:t>
      </w:r>
      <w:proofErr w:type="spellEnd"/>
    </w:p>
    <w:p w14:paraId="261CCC70" w14:textId="23BAF8FA" w:rsidR="00B14617" w:rsidRPr="008D2F6B" w:rsidRDefault="000A7167" w:rsidP="008D2F6B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cost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risk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transporting</w:t>
      </w:r>
      <w:proofErr w:type="spellEnd"/>
      <w:r w:rsidRPr="008D2F6B">
        <w:rPr>
          <w:rFonts w:asciiTheme="majorHAnsi" w:hAnsiTheme="majorHAnsi" w:cstheme="majorHAnsi"/>
        </w:rPr>
        <w:t xml:space="preserve"> Products </w:t>
      </w:r>
      <w:proofErr w:type="spellStart"/>
      <w:r w:rsidRPr="008D2F6B">
        <w:rPr>
          <w:rFonts w:asciiTheme="majorHAnsi" w:hAnsiTheme="majorHAnsi" w:cstheme="majorHAnsi"/>
        </w:rPr>
        <w:t>shall</w:t>
      </w:r>
      <w:proofErr w:type="spellEnd"/>
      <w:r w:rsidRPr="008D2F6B">
        <w:rPr>
          <w:rFonts w:asciiTheme="majorHAnsi" w:hAnsiTheme="majorHAnsi" w:cstheme="majorHAnsi"/>
        </w:rPr>
        <w:t xml:space="preserve"> be borne by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>,</w:t>
      </w:r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unless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there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are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other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additional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arrangements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39DBBE3A" w14:textId="2F6B6B26" w:rsidR="00B14617" w:rsidRPr="008D2F6B" w:rsidRDefault="000A7167" w:rsidP="008D2F6B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risk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damage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destruction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loss</w:t>
      </w:r>
      <w:proofErr w:type="spellEnd"/>
      <w:r w:rsidRPr="008D2F6B">
        <w:rPr>
          <w:rFonts w:asciiTheme="majorHAnsi" w:hAnsiTheme="majorHAnsi" w:cstheme="majorHAnsi"/>
        </w:rPr>
        <w:t xml:space="preserve"> of the Product </w:t>
      </w:r>
      <w:proofErr w:type="spellStart"/>
      <w:r w:rsidRPr="008D2F6B">
        <w:rPr>
          <w:rFonts w:asciiTheme="majorHAnsi" w:hAnsiTheme="majorHAnsi" w:cstheme="majorHAnsi"/>
        </w:rPr>
        <w:t>shall</w:t>
      </w:r>
      <w:proofErr w:type="spellEnd"/>
      <w:r w:rsidRPr="008D2F6B">
        <w:rPr>
          <w:rFonts w:asciiTheme="majorHAnsi" w:hAnsiTheme="majorHAnsi" w:cstheme="majorHAnsi"/>
        </w:rPr>
        <w:t xml:space="preserve"> pass to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at</w:t>
      </w:r>
      <w:proofErr w:type="spellEnd"/>
      <w:r w:rsidRPr="008D2F6B">
        <w:rPr>
          <w:rFonts w:asciiTheme="majorHAnsi" w:hAnsiTheme="majorHAnsi" w:cstheme="majorHAnsi"/>
        </w:rPr>
        <w:t xml:space="preserve"> the moment of </w:t>
      </w:r>
      <w:proofErr w:type="spellStart"/>
      <w:r w:rsidRPr="008D2F6B">
        <w:rPr>
          <w:rFonts w:asciiTheme="majorHAnsi" w:hAnsiTheme="majorHAnsi" w:cstheme="majorHAnsi"/>
        </w:rPr>
        <w:t>delivery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</w:p>
    <w:p w14:paraId="3E1D933C" w14:textId="1F956658" w:rsidR="00B14617" w:rsidRPr="008D2F6B" w:rsidRDefault="000A7167" w:rsidP="008D2F6B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obliged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check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compliance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delivered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 with the order </w:t>
      </w:r>
      <w:proofErr w:type="spellStart"/>
      <w:r w:rsidRPr="008D2F6B">
        <w:rPr>
          <w:rFonts w:asciiTheme="majorHAnsi" w:hAnsiTheme="majorHAnsi" w:cstheme="majorHAnsi"/>
        </w:rPr>
        <w:t>immediately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after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receiving</w:t>
      </w:r>
      <w:proofErr w:type="spellEnd"/>
      <w:r w:rsidRPr="008D2F6B">
        <w:rPr>
          <w:rFonts w:asciiTheme="majorHAnsi" w:hAnsiTheme="majorHAnsi" w:cstheme="majorHAnsi"/>
        </w:rPr>
        <w:t xml:space="preserve"> the Product. It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obliged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check</w:t>
      </w:r>
      <w:proofErr w:type="spellEnd"/>
      <w:r w:rsidRPr="008D2F6B">
        <w:rPr>
          <w:rFonts w:asciiTheme="majorHAnsi" w:hAnsiTheme="majorHAnsi" w:cstheme="majorHAnsi"/>
        </w:rPr>
        <w:t xml:space="preserve">, in </w:t>
      </w:r>
      <w:proofErr w:type="spellStart"/>
      <w:r w:rsidRPr="008D2F6B">
        <w:rPr>
          <w:rFonts w:asciiTheme="majorHAnsi" w:hAnsiTheme="majorHAnsi" w:cstheme="majorHAnsi"/>
        </w:rPr>
        <w:t>particular</w:t>
      </w:r>
      <w:proofErr w:type="spellEnd"/>
      <w:r w:rsidRPr="008D2F6B">
        <w:rPr>
          <w:rFonts w:asciiTheme="majorHAnsi" w:hAnsiTheme="majorHAnsi" w:cstheme="majorHAnsi"/>
        </w:rPr>
        <w:t xml:space="preserve">: the </w:t>
      </w:r>
      <w:proofErr w:type="spellStart"/>
      <w:r w:rsidRPr="008D2F6B">
        <w:rPr>
          <w:rFonts w:asciiTheme="majorHAnsi" w:hAnsiTheme="majorHAnsi" w:cstheme="majorHAnsi"/>
        </w:rPr>
        <w:t>condition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shipment</w:t>
      </w:r>
      <w:proofErr w:type="spellEnd"/>
      <w:r w:rsidRPr="008D2F6B">
        <w:rPr>
          <w:rFonts w:asciiTheme="majorHAnsi" w:hAnsiTheme="majorHAnsi" w:cstheme="majorHAnsi"/>
        </w:rPr>
        <w:t xml:space="preserve"> products, as </w:t>
      </w:r>
      <w:proofErr w:type="spellStart"/>
      <w:r w:rsidRPr="008D2F6B">
        <w:rPr>
          <w:rFonts w:asciiTheme="majorHAnsi" w:hAnsiTheme="majorHAnsi" w:cstheme="majorHAnsi"/>
        </w:rPr>
        <w:t>well</w:t>
      </w:r>
      <w:proofErr w:type="spellEnd"/>
      <w:r w:rsidRPr="008D2F6B">
        <w:rPr>
          <w:rFonts w:asciiTheme="majorHAnsi" w:hAnsiTheme="majorHAnsi" w:cstheme="majorHAnsi"/>
        </w:rPr>
        <w:t xml:space="preserve"> as the </w:t>
      </w:r>
      <w:proofErr w:type="spellStart"/>
      <w:r w:rsidRPr="008D2F6B">
        <w:rPr>
          <w:rFonts w:asciiTheme="majorHAnsi" w:hAnsiTheme="majorHAnsi" w:cstheme="majorHAnsi"/>
        </w:rPr>
        <w:t>quality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quantity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assortment</w:t>
      </w:r>
      <w:proofErr w:type="spellEnd"/>
      <w:r w:rsidRPr="008D2F6B">
        <w:rPr>
          <w:rFonts w:asciiTheme="majorHAnsi" w:hAnsiTheme="majorHAnsi" w:cstheme="majorHAnsi"/>
        </w:rPr>
        <w:t xml:space="preserve"> of th</w:t>
      </w:r>
      <w:r w:rsidRPr="008D2F6B">
        <w:rPr>
          <w:rFonts w:asciiTheme="majorHAnsi" w:hAnsiTheme="majorHAnsi" w:cstheme="majorHAnsi"/>
        </w:rPr>
        <w:t xml:space="preserve">e </w:t>
      </w:r>
      <w:proofErr w:type="spellStart"/>
      <w:r w:rsidRPr="008D2F6B">
        <w:rPr>
          <w:rFonts w:asciiTheme="majorHAnsi" w:hAnsiTheme="majorHAnsi" w:cstheme="majorHAnsi"/>
        </w:rPr>
        <w:t>delivered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, as </w:t>
      </w:r>
      <w:proofErr w:type="spellStart"/>
      <w:r w:rsidRPr="008D2F6B">
        <w:rPr>
          <w:rFonts w:asciiTheme="majorHAnsi" w:hAnsiTheme="majorHAnsi" w:cstheme="majorHAnsi"/>
        </w:rPr>
        <w:t>well</w:t>
      </w:r>
      <w:proofErr w:type="spellEnd"/>
      <w:r w:rsidRPr="008D2F6B">
        <w:rPr>
          <w:rFonts w:asciiTheme="majorHAnsi" w:hAnsiTheme="majorHAnsi" w:cstheme="majorHAnsi"/>
        </w:rPr>
        <w:t xml:space="preserve"> as </w:t>
      </w:r>
      <w:proofErr w:type="spellStart"/>
      <w:r w:rsidRPr="008D2F6B">
        <w:rPr>
          <w:rFonts w:asciiTheme="majorHAnsi" w:hAnsiTheme="majorHAnsi" w:cstheme="majorHAnsi"/>
        </w:rPr>
        <w:t>immediately</w:t>
      </w:r>
      <w:proofErr w:type="spellEnd"/>
      <w:r w:rsidRPr="008D2F6B">
        <w:rPr>
          <w:rFonts w:asciiTheme="majorHAnsi" w:hAnsiTheme="majorHAnsi" w:cstheme="majorHAnsi"/>
        </w:rPr>
        <w:t xml:space="preserve"> (i.e. </w:t>
      </w:r>
      <w:proofErr w:type="spellStart"/>
      <w:r w:rsidRPr="008D2F6B">
        <w:rPr>
          <w:rFonts w:asciiTheme="majorHAnsi" w:hAnsiTheme="majorHAnsi" w:cstheme="majorHAnsi"/>
        </w:rPr>
        <w:t>at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latest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within</w:t>
      </w:r>
      <w:proofErr w:type="spellEnd"/>
      <w:r w:rsidRPr="008D2F6B">
        <w:rPr>
          <w:rFonts w:asciiTheme="majorHAnsi" w:hAnsiTheme="majorHAnsi" w:cstheme="majorHAnsi"/>
        </w:rPr>
        <w:t xml:space="preserve"> 5 business </w:t>
      </w:r>
      <w:proofErr w:type="spellStart"/>
      <w:r w:rsidRPr="008D2F6B">
        <w:rPr>
          <w:rFonts w:asciiTheme="majorHAnsi" w:hAnsiTheme="majorHAnsi" w:cstheme="majorHAnsi"/>
        </w:rPr>
        <w:t>days</w:t>
      </w:r>
      <w:proofErr w:type="spellEnd"/>
      <w:r w:rsidRPr="008D2F6B">
        <w:rPr>
          <w:rFonts w:asciiTheme="majorHAnsi" w:hAnsiTheme="majorHAnsi" w:cstheme="majorHAnsi"/>
        </w:rPr>
        <w:t xml:space="preserve">) to </w:t>
      </w:r>
      <w:proofErr w:type="spellStart"/>
      <w:r w:rsidRPr="008D2F6B">
        <w:rPr>
          <w:rFonts w:asciiTheme="majorHAnsi" w:hAnsiTheme="majorHAnsi" w:cstheme="majorHAnsi"/>
        </w:rPr>
        <w:t>notify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carrier</w:t>
      </w:r>
      <w:proofErr w:type="spellEnd"/>
      <w:r w:rsidRPr="008D2F6B">
        <w:rPr>
          <w:rFonts w:asciiTheme="majorHAnsi" w:hAnsiTheme="majorHAnsi" w:cstheme="majorHAnsi"/>
        </w:rPr>
        <w:t xml:space="preserve"> and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reservations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this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respect</w:t>
      </w:r>
      <w:proofErr w:type="spellEnd"/>
      <w:r w:rsidRPr="008D2F6B">
        <w:rPr>
          <w:rFonts w:asciiTheme="majorHAnsi" w:hAnsiTheme="majorHAnsi" w:cstheme="majorHAnsi"/>
        </w:rPr>
        <w:t xml:space="preserve"> by </w:t>
      </w:r>
      <w:proofErr w:type="spellStart"/>
      <w:r w:rsidRPr="008D2F6B">
        <w:rPr>
          <w:rFonts w:asciiTheme="majorHAnsi" w:hAnsiTheme="majorHAnsi" w:cstheme="majorHAnsi"/>
        </w:rPr>
        <w:t>making</w:t>
      </w:r>
      <w:proofErr w:type="spellEnd"/>
      <w:r w:rsidRPr="008D2F6B">
        <w:rPr>
          <w:rFonts w:asciiTheme="majorHAnsi" w:hAnsiTheme="majorHAnsi" w:cstheme="majorHAnsi"/>
        </w:rPr>
        <w:t xml:space="preserve"> a non-</w:t>
      </w:r>
      <w:proofErr w:type="spellStart"/>
      <w:r w:rsidRPr="008D2F6B">
        <w:rPr>
          <w:rFonts w:asciiTheme="majorHAnsi" w:hAnsiTheme="majorHAnsi" w:cstheme="majorHAnsi"/>
        </w:rPr>
        <w:t>compliance</w:t>
      </w:r>
      <w:proofErr w:type="spellEnd"/>
      <w:r w:rsidRPr="008D2F6B">
        <w:rPr>
          <w:rFonts w:asciiTheme="majorHAnsi" w:hAnsiTheme="majorHAnsi" w:cstheme="majorHAnsi"/>
        </w:rPr>
        <w:t xml:space="preserve"> report.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reserves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right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check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damage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reporte</w:t>
      </w:r>
      <w:r w:rsidRPr="008D2F6B">
        <w:rPr>
          <w:rFonts w:asciiTheme="majorHAnsi" w:hAnsiTheme="majorHAnsi" w:cstheme="majorHAnsi"/>
        </w:rPr>
        <w:t>d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at</w:t>
      </w:r>
      <w:proofErr w:type="spellEnd"/>
      <w:r w:rsidRPr="008D2F6B">
        <w:rPr>
          <w:rFonts w:asciiTheme="majorHAnsi" w:hAnsiTheme="majorHAnsi" w:cstheme="majorHAnsi"/>
        </w:rPr>
        <w:t xml:space="preserve"> the place of </w:t>
      </w:r>
      <w:proofErr w:type="spellStart"/>
      <w:r w:rsidRPr="008D2F6B">
        <w:rPr>
          <w:rFonts w:asciiTheme="majorHAnsi" w:hAnsiTheme="majorHAnsi" w:cstheme="majorHAnsi"/>
        </w:rPr>
        <w:t>delivery</w:t>
      </w:r>
      <w:proofErr w:type="spellEnd"/>
      <w:r w:rsidRPr="008D2F6B">
        <w:rPr>
          <w:rFonts w:asciiTheme="majorHAnsi" w:hAnsiTheme="majorHAnsi" w:cstheme="majorHAnsi"/>
        </w:rPr>
        <w:t xml:space="preserve">. In the event of </w:t>
      </w:r>
      <w:proofErr w:type="spellStart"/>
      <w:r w:rsidRPr="008D2F6B">
        <w:rPr>
          <w:rFonts w:asciiTheme="majorHAnsi" w:hAnsiTheme="majorHAnsi" w:cstheme="majorHAnsi"/>
        </w:rPr>
        <w:t>defects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you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have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right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lodge</w:t>
      </w:r>
      <w:proofErr w:type="spellEnd"/>
      <w:r w:rsidRPr="008D2F6B">
        <w:rPr>
          <w:rFonts w:asciiTheme="majorHAnsi" w:hAnsiTheme="majorHAnsi" w:cstheme="majorHAnsi"/>
        </w:rPr>
        <w:t xml:space="preserve"> a </w:t>
      </w:r>
      <w:proofErr w:type="spellStart"/>
      <w:r w:rsidRPr="008D2F6B">
        <w:rPr>
          <w:rFonts w:asciiTheme="majorHAnsi" w:hAnsiTheme="majorHAnsi" w:cstheme="majorHAnsi"/>
        </w:rPr>
        <w:t>complaint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within</w:t>
      </w:r>
      <w:proofErr w:type="spellEnd"/>
      <w:r w:rsidRPr="008D2F6B">
        <w:rPr>
          <w:rFonts w:asciiTheme="majorHAnsi" w:hAnsiTheme="majorHAnsi" w:cstheme="majorHAnsi"/>
        </w:rPr>
        <w:t xml:space="preserve"> 30 business </w:t>
      </w:r>
      <w:proofErr w:type="spellStart"/>
      <w:r w:rsidRPr="008D2F6B">
        <w:rPr>
          <w:rFonts w:asciiTheme="majorHAnsi" w:hAnsiTheme="majorHAnsi" w:cstheme="majorHAnsi"/>
        </w:rPr>
        <w:t>days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delivery</w:t>
      </w:r>
      <w:proofErr w:type="spellEnd"/>
      <w:r w:rsidRPr="008D2F6B">
        <w:rPr>
          <w:rFonts w:asciiTheme="majorHAnsi" w:hAnsiTheme="majorHAnsi" w:cstheme="majorHAnsi"/>
        </w:rPr>
        <w:t xml:space="preserve"> / pickup. </w:t>
      </w:r>
      <w:proofErr w:type="spellStart"/>
      <w:r w:rsidRPr="008D2F6B">
        <w:rPr>
          <w:rFonts w:asciiTheme="majorHAnsi" w:hAnsiTheme="majorHAnsi" w:cstheme="majorHAnsi"/>
        </w:rPr>
        <w:t>If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complaint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accepted</w:t>
      </w:r>
      <w:proofErr w:type="spellEnd"/>
      <w:r w:rsidRPr="008D2F6B">
        <w:rPr>
          <w:rFonts w:asciiTheme="majorHAnsi" w:hAnsiTheme="majorHAnsi" w:cstheme="majorHAnsi"/>
        </w:rPr>
        <w:t xml:space="preserve">, the </w:t>
      </w:r>
      <w:proofErr w:type="spellStart"/>
      <w:r w:rsidRPr="008D2F6B">
        <w:rPr>
          <w:rFonts w:asciiTheme="majorHAnsi" w:hAnsiTheme="majorHAnsi" w:cstheme="majorHAnsi"/>
        </w:rPr>
        <w:t>parties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agree</w:t>
      </w:r>
      <w:proofErr w:type="spellEnd"/>
      <w:r w:rsidRPr="008D2F6B">
        <w:rPr>
          <w:rFonts w:asciiTheme="majorHAnsi" w:hAnsiTheme="majorHAnsi" w:cstheme="majorHAnsi"/>
        </w:rPr>
        <w:t xml:space="preserve"> on a </w:t>
      </w:r>
      <w:proofErr w:type="spellStart"/>
      <w:r w:rsidRPr="008D2F6B">
        <w:rPr>
          <w:rFonts w:asciiTheme="majorHAnsi" w:hAnsiTheme="majorHAnsi" w:cstheme="majorHAnsi"/>
        </w:rPr>
        <w:t>replacement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delivery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commercial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settlement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0FA6284F" w14:textId="0A0FE482" w:rsidR="00B14617" w:rsidRDefault="000A7167" w:rsidP="008D2F6B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proofErr w:type="spellStart"/>
      <w:r w:rsidRPr="008D2F6B">
        <w:rPr>
          <w:rFonts w:asciiTheme="majorHAnsi" w:hAnsiTheme="majorHAnsi" w:cstheme="majorHAnsi"/>
        </w:rPr>
        <w:t>If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e</w:t>
      </w:r>
      <w:r w:rsidRPr="008D2F6B">
        <w:rPr>
          <w:rFonts w:asciiTheme="majorHAnsi" w:hAnsiTheme="majorHAnsi" w:cstheme="majorHAnsi"/>
        </w:rPr>
        <w:t>xtends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delivery</w:t>
      </w:r>
      <w:proofErr w:type="spellEnd"/>
      <w:r w:rsidRPr="008D2F6B">
        <w:rPr>
          <w:rFonts w:asciiTheme="majorHAnsi" w:hAnsiTheme="majorHAnsi" w:cstheme="majorHAnsi"/>
        </w:rPr>
        <w:t xml:space="preserve"> deadline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if</w:t>
      </w:r>
      <w:proofErr w:type="spellEnd"/>
      <w:r w:rsidRPr="008D2F6B">
        <w:rPr>
          <w:rFonts w:asciiTheme="majorHAnsi" w:hAnsiTheme="majorHAnsi" w:cstheme="majorHAnsi"/>
        </w:rPr>
        <w:t xml:space="preserve"> the Products </w:t>
      </w:r>
      <w:proofErr w:type="spellStart"/>
      <w:r w:rsidRPr="008D2F6B">
        <w:rPr>
          <w:rFonts w:asciiTheme="majorHAnsi" w:hAnsiTheme="majorHAnsi" w:cstheme="majorHAnsi"/>
        </w:rPr>
        <w:t>are</w:t>
      </w:r>
      <w:proofErr w:type="spellEnd"/>
      <w:r w:rsidRPr="008D2F6B">
        <w:rPr>
          <w:rFonts w:asciiTheme="majorHAnsi" w:hAnsiTheme="majorHAnsi" w:cstheme="majorHAnsi"/>
        </w:rPr>
        <w:t xml:space="preserve"> not </w:t>
      </w:r>
      <w:proofErr w:type="spellStart"/>
      <w:r w:rsidRPr="008D2F6B">
        <w:rPr>
          <w:rFonts w:asciiTheme="majorHAnsi" w:hAnsiTheme="majorHAnsi" w:cstheme="majorHAnsi"/>
        </w:rPr>
        <w:t>accepted</w:t>
      </w:r>
      <w:proofErr w:type="spellEnd"/>
      <w:r w:rsidRPr="008D2F6B">
        <w:rPr>
          <w:rFonts w:asciiTheme="majorHAnsi" w:hAnsiTheme="majorHAnsi" w:cstheme="majorHAnsi"/>
        </w:rPr>
        <w:t xml:space="preserve">,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has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right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charge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with transport and </w:t>
      </w:r>
      <w:proofErr w:type="spellStart"/>
      <w:r w:rsidRPr="008D2F6B">
        <w:rPr>
          <w:rFonts w:asciiTheme="majorHAnsi" w:hAnsiTheme="majorHAnsi" w:cstheme="majorHAnsi"/>
        </w:rPr>
        <w:t>storage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costs</w:t>
      </w:r>
      <w:proofErr w:type="spellEnd"/>
      <w:r w:rsidRPr="008D2F6B">
        <w:rPr>
          <w:rFonts w:asciiTheme="majorHAnsi" w:hAnsiTheme="majorHAnsi" w:cstheme="majorHAnsi"/>
        </w:rPr>
        <w:t xml:space="preserve"> in the </w:t>
      </w:r>
      <w:proofErr w:type="spellStart"/>
      <w:r w:rsidRPr="008D2F6B">
        <w:rPr>
          <w:rFonts w:asciiTheme="majorHAnsi" w:hAnsiTheme="majorHAnsi" w:cstheme="majorHAnsi"/>
        </w:rPr>
        <w:t>amount</w:t>
      </w:r>
      <w:proofErr w:type="spellEnd"/>
      <w:r w:rsidRPr="008D2F6B">
        <w:rPr>
          <w:rFonts w:asciiTheme="majorHAnsi" w:hAnsiTheme="majorHAnsi" w:cstheme="majorHAnsi"/>
        </w:rPr>
        <w:t xml:space="preserve"> of 0.1% of the sale </w:t>
      </w:r>
      <w:proofErr w:type="spellStart"/>
      <w:r w:rsidRPr="008D2F6B">
        <w:rPr>
          <w:rFonts w:asciiTheme="majorHAnsi" w:hAnsiTheme="majorHAnsi" w:cstheme="majorHAnsi"/>
        </w:rPr>
        <w:t>value</w:t>
      </w:r>
      <w:proofErr w:type="spellEnd"/>
      <w:r w:rsidRPr="008D2F6B">
        <w:rPr>
          <w:rFonts w:asciiTheme="majorHAnsi" w:hAnsiTheme="majorHAnsi" w:cstheme="majorHAnsi"/>
        </w:rPr>
        <w:t xml:space="preserve"> for </w:t>
      </w:r>
      <w:proofErr w:type="spellStart"/>
      <w:r w:rsidRPr="008D2F6B">
        <w:rPr>
          <w:rFonts w:asciiTheme="majorHAnsi" w:hAnsiTheme="majorHAnsi" w:cstheme="majorHAnsi"/>
        </w:rPr>
        <w:t>each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day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storage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1EBE0C85" w14:textId="61B5E00E" w:rsidR="008D2F6B" w:rsidRDefault="008D2F6B" w:rsidP="008D2F6B">
      <w:pPr>
        <w:rPr>
          <w:rFonts w:asciiTheme="majorHAnsi" w:hAnsiTheme="majorHAnsi" w:cstheme="majorHAnsi"/>
        </w:rPr>
      </w:pPr>
    </w:p>
    <w:p w14:paraId="19616F1A" w14:textId="77777777" w:rsidR="008D2F6B" w:rsidRPr="008D2F6B" w:rsidRDefault="008D2F6B" w:rsidP="008D2F6B">
      <w:pPr>
        <w:rPr>
          <w:rFonts w:asciiTheme="majorHAnsi" w:hAnsiTheme="majorHAnsi" w:cstheme="majorHAnsi"/>
        </w:rPr>
      </w:pPr>
    </w:p>
    <w:p w14:paraId="74652B6C" w14:textId="77777777" w:rsidR="00B14617" w:rsidRPr="008D2F6B" w:rsidRDefault="000A7167">
      <w:pPr>
        <w:rPr>
          <w:rFonts w:asciiTheme="majorHAnsi" w:hAnsiTheme="majorHAnsi" w:cstheme="majorHAnsi"/>
          <w:b/>
          <w:bCs/>
        </w:rPr>
      </w:pPr>
      <w:r w:rsidRPr="008D2F6B">
        <w:rPr>
          <w:rFonts w:asciiTheme="majorHAnsi" w:hAnsiTheme="majorHAnsi" w:cstheme="majorHAnsi"/>
          <w:b/>
          <w:bCs/>
        </w:rPr>
        <w:lastRenderedPageBreak/>
        <w:t xml:space="preserve">§ 6. Force </w:t>
      </w:r>
      <w:proofErr w:type="spellStart"/>
      <w:r w:rsidRPr="008D2F6B">
        <w:rPr>
          <w:rFonts w:asciiTheme="majorHAnsi" w:hAnsiTheme="majorHAnsi" w:cstheme="majorHAnsi"/>
          <w:b/>
          <w:bCs/>
        </w:rPr>
        <w:t>majeure</w:t>
      </w:r>
      <w:proofErr w:type="spellEnd"/>
    </w:p>
    <w:p w14:paraId="683FCE6F" w14:textId="6A92DFF5" w:rsidR="00B14617" w:rsidRPr="008D2F6B" w:rsidRDefault="000A7167" w:rsidP="008D2F6B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shall</w:t>
      </w:r>
      <w:proofErr w:type="spellEnd"/>
      <w:r w:rsidRPr="008D2F6B">
        <w:rPr>
          <w:rFonts w:asciiTheme="majorHAnsi" w:hAnsiTheme="majorHAnsi" w:cstheme="majorHAnsi"/>
        </w:rPr>
        <w:t xml:space="preserve"> not be </w:t>
      </w:r>
      <w:proofErr w:type="spellStart"/>
      <w:r w:rsidRPr="008D2F6B">
        <w:rPr>
          <w:rFonts w:asciiTheme="majorHAnsi" w:hAnsiTheme="majorHAnsi" w:cstheme="majorHAnsi"/>
        </w:rPr>
        <w:t>l</w:t>
      </w:r>
      <w:r w:rsidRPr="008D2F6B">
        <w:rPr>
          <w:rFonts w:asciiTheme="majorHAnsi" w:hAnsiTheme="majorHAnsi" w:cstheme="majorHAnsi"/>
        </w:rPr>
        <w:t>iable</w:t>
      </w:r>
      <w:proofErr w:type="spellEnd"/>
      <w:r w:rsidRPr="008D2F6B">
        <w:rPr>
          <w:rFonts w:asciiTheme="majorHAnsi" w:hAnsiTheme="majorHAnsi" w:cstheme="majorHAnsi"/>
        </w:rPr>
        <w:t xml:space="preserve"> in the </w:t>
      </w:r>
      <w:proofErr w:type="spellStart"/>
      <w:r w:rsidRPr="008D2F6B">
        <w:rPr>
          <w:rFonts w:asciiTheme="majorHAnsi" w:hAnsiTheme="majorHAnsi" w:cstheme="majorHAnsi"/>
        </w:rPr>
        <w:t>case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failure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comply</w:t>
      </w:r>
      <w:proofErr w:type="spellEnd"/>
      <w:r w:rsidRPr="008D2F6B">
        <w:rPr>
          <w:rFonts w:asciiTheme="majorHAnsi" w:hAnsiTheme="majorHAnsi" w:cstheme="majorHAnsi"/>
        </w:rPr>
        <w:t xml:space="preserve"> with the </w:t>
      </w:r>
      <w:proofErr w:type="spellStart"/>
      <w:r w:rsidRPr="008D2F6B">
        <w:rPr>
          <w:rFonts w:asciiTheme="majorHAnsi" w:hAnsiTheme="majorHAnsi" w:cstheme="majorHAnsi"/>
        </w:rPr>
        <w:t>obligations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arising</w:t>
      </w:r>
      <w:proofErr w:type="spellEnd"/>
      <w:r w:rsidRPr="008D2F6B">
        <w:rPr>
          <w:rFonts w:asciiTheme="majorHAnsi" w:hAnsiTheme="majorHAnsi" w:cstheme="majorHAnsi"/>
        </w:rPr>
        <w:t xml:space="preserve"> from the </w:t>
      </w:r>
      <w:proofErr w:type="spellStart"/>
      <w:r w:rsidRPr="008D2F6B">
        <w:rPr>
          <w:rFonts w:asciiTheme="majorHAnsi" w:hAnsiTheme="majorHAnsi" w:cstheme="majorHAnsi"/>
        </w:rPr>
        <w:t>contract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if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this</w:t>
      </w:r>
      <w:proofErr w:type="spellEnd"/>
      <w:r w:rsidRPr="008D2F6B">
        <w:rPr>
          <w:rFonts w:asciiTheme="majorHAnsi" w:hAnsiTheme="majorHAnsi" w:cstheme="majorHAnsi"/>
        </w:rPr>
        <w:t xml:space="preserve"> was </w:t>
      </w:r>
      <w:proofErr w:type="spellStart"/>
      <w:r w:rsidRPr="008D2F6B">
        <w:rPr>
          <w:rFonts w:asciiTheme="majorHAnsi" w:hAnsiTheme="majorHAnsi" w:cstheme="majorHAnsi"/>
        </w:rPr>
        <w:t>due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reasons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beyond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his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control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which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could</w:t>
      </w:r>
      <w:proofErr w:type="spellEnd"/>
      <w:r w:rsidRPr="008D2F6B">
        <w:rPr>
          <w:rFonts w:asciiTheme="majorHAnsi" w:hAnsiTheme="majorHAnsi" w:cstheme="majorHAnsi"/>
        </w:rPr>
        <w:t xml:space="preserve"> not </w:t>
      </w:r>
      <w:proofErr w:type="spellStart"/>
      <w:r w:rsidRPr="008D2F6B">
        <w:rPr>
          <w:rFonts w:asciiTheme="majorHAnsi" w:hAnsiTheme="majorHAnsi" w:cstheme="majorHAnsi"/>
        </w:rPr>
        <w:t>have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been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foreseen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at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time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conclusion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contract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which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could</w:t>
      </w:r>
      <w:proofErr w:type="spellEnd"/>
      <w:r w:rsidRPr="008D2F6B">
        <w:rPr>
          <w:rFonts w:asciiTheme="majorHAnsi" w:hAnsiTheme="majorHAnsi" w:cstheme="majorHAnsi"/>
        </w:rPr>
        <w:t xml:space="preserve"> not </w:t>
      </w:r>
      <w:proofErr w:type="spellStart"/>
      <w:r w:rsidRPr="008D2F6B">
        <w:rPr>
          <w:rFonts w:asciiTheme="majorHAnsi" w:hAnsiTheme="majorHAnsi" w:cstheme="majorHAnsi"/>
        </w:rPr>
        <w:t>have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been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avoided</w:t>
      </w:r>
      <w:proofErr w:type="spellEnd"/>
      <w:r w:rsidRPr="008D2F6B">
        <w:rPr>
          <w:rFonts w:asciiTheme="majorHAnsi" w:hAnsiTheme="majorHAnsi" w:cstheme="majorHAnsi"/>
        </w:rPr>
        <w:t xml:space="preserve"> (</w:t>
      </w:r>
      <w:proofErr w:type="spellStart"/>
      <w:r w:rsidRPr="008D2F6B">
        <w:rPr>
          <w:rFonts w:asciiTheme="majorHAnsi" w:hAnsiTheme="majorHAnsi" w:cstheme="majorHAnsi"/>
        </w:rPr>
        <w:t>force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majeure</w:t>
      </w:r>
      <w:proofErr w:type="spellEnd"/>
      <w:r w:rsidRPr="008D2F6B">
        <w:rPr>
          <w:rFonts w:asciiTheme="majorHAnsi" w:hAnsiTheme="majorHAnsi" w:cstheme="majorHAnsi"/>
        </w:rPr>
        <w:t>).</w:t>
      </w:r>
    </w:p>
    <w:p w14:paraId="72DF706E" w14:textId="77777777" w:rsidR="00B14617" w:rsidRPr="008D2F6B" w:rsidRDefault="000A7167">
      <w:pPr>
        <w:rPr>
          <w:rFonts w:asciiTheme="majorHAnsi" w:hAnsiTheme="majorHAnsi" w:cstheme="majorHAnsi"/>
          <w:b/>
          <w:bCs/>
        </w:rPr>
      </w:pPr>
      <w:r w:rsidRPr="008D2F6B">
        <w:rPr>
          <w:rFonts w:asciiTheme="majorHAnsi" w:hAnsiTheme="majorHAnsi" w:cstheme="majorHAnsi"/>
          <w:b/>
          <w:bCs/>
        </w:rPr>
        <w:t xml:space="preserve">§ 7. </w:t>
      </w:r>
      <w:proofErr w:type="spellStart"/>
      <w:r w:rsidRPr="008D2F6B">
        <w:rPr>
          <w:rFonts w:asciiTheme="majorHAnsi" w:hAnsiTheme="majorHAnsi" w:cstheme="majorHAnsi"/>
          <w:b/>
          <w:bCs/>
        </w:rPr>
        <w:t>Contractual</w:t>
      </w:r>
      <w:proofErr w:type="spellEnd"/>
      <w:r w:rsidRPr="008D2F6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D2F6B">
        <w:rPr>
          <w:rFonts w:asciiTheme="majorHAnsi" w:hAnsiTheme="majorHAnsi" w:cstheme="majorHAnsi"/>
          <w:b/>
          <w:bCs/>
        </w:rPr>
        <w:t>penalties</w:t>
      </w:r>
      <w:proofErr w:type="spellEnd"/>
    </w:p>
    <w:p w14:paraId="00E932B0" w14:textId="0FA08AD2" w:rsidR="00B14617" w:rsidRPr="008D2F6B" w:rsidRDefault="000A7167" w:rsidP="008D2F6B">
      <w:pPr>
        <w:pStyle w:val="Akapitzlist"/>
        <w:numPr>
          <w:ilvl w:val="0"/>
          <w:numId w:val="9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obliged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pay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a </w:t>
      </w:r>
      <w:proofErr w:type="spellStart"/>
      <w:r w:rsidRPr="008D2F6B">
        <w:rPr>
          <w:rFonts w:asciiTheme="majorHAnsi" w:hAnsiTheme="majorHAnsi" w:cstheme="majorHAnsi"/>
        </w:rPr>
        <w:t>contractual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penalty</w:t>
      </w:r>
      <w:proofErr w:type="spellEnd"/>
      <w:r w:rsidRPr="008D2F6B">
        <w:rPr>
          <w:rFonts w:asciiTheme="majorHAnsi" w:hAnsiTheme="majorHAnsi" w:cstheme="majorHAnsi"/>
        </w:rPr>
        <w:t xml:space="preserve"> for </w:t>
      </w:r>
      <w:proofErr w:type="spellStart"/>
      <w:r w:rsidRPr="008D2F6B">
        <w:rPr>
          <w:rFonts w:asciiTheme="majorHAnsi" w:hAnsiTheme="majorHAnsi" w:cstheme="majorHAnsi"/>
        </w:rPr>
        <w:t>withdrawing</w:t>
      </w:r>
      <w:proofErr w:type="spellEnd"/>
      <w:r w:rsidRPr="008D2F6B">
        <w:rPr>
          <w:rFonts w:asciiTheme="majorHAnsi" w:hAnsiTheme="majorHAnsi" w:cstheme="majorHAnsi"/>
        </w:rPr>
        <w:t xml:space="preserve"> from the </w:t>
      </w:r>
      <w:proofErr w:type="spellStart"/>
      <w:r w:rsidRPr="008D2F6B">
        <w:rPr>
          <w:rFonts w:asciiTheme="majorHAnsi" w:hAnsiTheme="majorHAnsi" w:cstheme="majorHAnsi"/>
        </w:rPr>
        <w:t>contract</w:t>
      </w:r>
      <w:proofErr w:type="spellEnd"/>
      <w:r w:rsidRPr="008D2F6B">
        <w:rPr>
          <w:rFonts w:asciiTheme="majorHAnsi" w:hAnsiTheme="majorHAnsi" w:cstheme="majorHAnsi"/>
        </w:rPr>
        <w:t xml:space="preserve"> for </w:t>
      </w:r>
      <w:proofErr w:type="spellStart"/>
      <w:r w:rsidRPr="008D2F6B">
        <w:rPr>
          <w:rFonts w:asciiTheme="majorHAnsi" w:hAnsiTheme="majorHAnsi" w:cstheme="majorHAnsi"/>
        </w:rPr>
        <w:t>reasons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beyond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Seller's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control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within</w:t>
      </w:r>
      <w:proofErr w:type="spellEnd"/>
      <w:r w:rsidRPr="008D2F6B">
        <w:rPr>
          <w:rFonts w:asciiTheme="majorHAnsi" w:hAnsiTheme="majorHAnsi" w:cstheme="majorHAnsi"/>
        </w:rPr>
        <w:t xml:space="preserve"> 7 </w:t>
      </w:r>
      <w:proofErr w:type="spellStart"/>
      <w:r w:rsidRPr="008D2F6B">
        <w:rPr>
          <w:rFonts w:asciiTheme="majorHAnsi" w:hAnsiTheme="majorHAnsi" w:cstheme="majorHAnsi"/>
        </w:rPr>
        <w:t>calendar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days</w:t>
      </w:r>
      <w:proofErr w:type="spellEnd"/>
      <w:r w:rsidRPr="008D2F6B">
        <w:rPr>
          <w:rFonts w:asciiTheme="majorHAnsi" w:hAnsiTheme="majorHAnsi" w:cstheme="majorHAnsi"/>
        </w:rPr>
        <w:t xml:space="preserve"> from the </w:t>
      </w:r>
      <w:proofErr w:type="spellStart"/>
      <w:r w:rsidRPr="008D2F6B">
        <w:rPr>
          <w:rFonts w:asciiTheme="majorHAnsi" w:hAnsiTheme="majorHAnsi" w:cstheme="majorHAnsi"/>
        </w:rPr>
        <w:t>date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contract</w:t>
      </w:r>
      <w:proofErr w:type="spellEnd"/>
      <w:r w:rsidRPr="008D2F6B">
        <w:rPr>
          <w:rFonts w:asciiTheme="majorHAnsi" w:hAnsiTheme="majorHAnsi" w:cstheme="majorHAnsi"/>
        </w:rPr>
        <w:t xml:space="preserve">, in the </w:t>
      </w:r>
      <w:proofErr w:type="spellStart"/>
      <w:r w:rsidRPr="008D2F6B">
        <w:rPr>
          <w:rFonts w:asciiTheme="majorHAnsi" w:hAnsiTheme="majorHAnsi" w:cstheme="majorHAnsi"/>
        </w:rPr>
        <w:t>amount</w:t>
      </w:r>
      <w:proofErr w:type="spellEnd"/>
      <w:r w:rsidRPr="008D2F6B">
        <w:rPr>
          <w:rFonts w:asciiTheme="majorHAnsi" w:hAnsiTheme="majorHAnsi" w:cstheme="majorHAnsi"/>
        </w:rPr>
        <w:t xml:space="preserve"> of 20% of th</w:t>
      </w:r>
      <w:r w:rsidRPr="008D2F6B">
        <w:rPr>
          <w:rFonts w:asciiTheme="majorHAnsi" w:hAnsiTheme="majorHAnsi" w:cstheme="majorHAnsi"/>
        </w:rPr>
        <w:t xml:space="preserve">e </w:t>
      </w:r>
      <w:proofErr w:type="spellStart"/>
      <w:r w:rsidRPr="008D2F6B">
        <w:rPr>
          <w:rFonts w:asciiTheme="majorHAnsi" w:hAnsiTheme="majorHAnsi" w:cstheme="majorHAnsi"/>
        </w:rPr>
        <w:t>price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increased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tax</w:t>
      </w:r>
      <w:proofErr w:type="spellEnd"/>
      <w:r w:rsidRPr="008D2F6B">
        <w:rPr>
          <w:rFonts w:asciiTheme="majorHAnsi" w:hAnsiTheme="majorHAnsi" w:cstheme="majorHAnsi"/>
        </w:rPr>
        <w:t xml:space="preserve"> on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 and services.</w:t>
      </w:r>
    </w:p>
    <w:p w14:paraId="0D4A2DD5" w14:textId="4DC19995" w:rsidR="00B14617" w:rsidRPr="008D2F6B" w:rsidRDefault="000A7167" w:rsidP="008D2F6B">
      <w:pPr>
        <w:pStyle w:val="Akapitzlist"/>
        <w:numPr>
          <w:ilvl w:val="0"/>
          <w:numId w:val="9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payment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contractual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penalty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does</w:t>
      </w:r>
      <w:proofErr w:type="spellEnd"/>
      <w:r w:rsidRPr="008D2F6B">
        <w:rPr>
          <w:rFonts w:asciiTheme="majorHAnsi" w:hAnsiTheme="majorHAnsi" w:cstheme="majorHAnsi"/>
        </w:rPr>
        <w:t xml:space="preserve"> not </w:t>
      </w:r>
      <w:proofErr w:type="spellStart"/>
      <w:r w:rsidRPr="008D2F6B">
        <w:rPr>
          <w:rFonts w:asciiTheme="majorHAnsi" w:hAnsiTheme="majorHAnsi" w:cstheme="majorHAnsi"/>
        </w:rPr>
        <w:t>release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from the </w:t>
      </w:r>
      <w:proofErr w:type="spellStart"/>
      <w:r w:rsidRPr="008D2F6B">
        <w:rPr>
          <w:rFonts w:asciiTheme="majorHAnsi" w:hAnsiTheme="majorHAnsi" w:cstheme="majorHAnsi"/>
        </w:rPr>
        <w:t>charge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actual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costs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that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arose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until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withdrawal</w:t>
      </w:r>
      <w:proofErr w:type="spellEnd"/>
      <w:r w:rsidRPr="008D2F6B">
        <w:rPr>
          <w:rFonts w:asciiTheme="majorHAnsi" w:hAnsiTheme="majorHAnsi" w:cstheme="majorHAnsi"/>
        </w:rPr>
        <w:t xml:space="preserve"> from the </w:t>
      </w:r>
      <w:proofErr w:type="spellStart"/>
      <w:r w:rsidRPr="008D2F6B">
        <w:rPr>
          <w:rFonts w:asciiTheme="majorHAnsi" w:hAnsiTheme="majorHAnsi" w:cstheme="majorHAnsi"/>
        </w:rPr>
        <w:t>contract</w:t>
      </w:r>
      <w:proofErr w:type="spellEnd"/>
      <w:r w:rsidRPr="008D2F6B">
        <w:rPr>
          <w:rFonts w:asciiTheme="majorHAnsi" w:hAnsiTheme="majorHAnsi" w:cstheme="majorHAnsi"/>
        </w:rPr>
        <w:t xml:space="preserve"> for </w:t>
      </w:r>
      <w:proofErr w:type="spellStart"/>
      <w:r w:rsidRPr="008D2F6B">
        <w:rPr>
          <w:rFonts w:asciiTheme="majorHAnsi" w:hAnsiTheme="majorHAnsi" w:cstheme="majorHAnsi"/>
        </w:rPr>
        <w:t>reasons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beyond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Seller's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control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71CCF814" w14:textId="77777777" w:rsidR="00B14617" w:rsidRPr="008D2F6B" w:rsidRDefault="000A7167">
      <w:pPr>
        <w:rPr>
          <w:rFonts w:asciiTheme="majorHAnsi" w:hAnsiTheme="majorHAnsi" w:cstheme="majorHAnsi"/>
          <w:b/>
          <w:bCs/>
        </w:rPr>
      </w:pPr>
      <w:r w:rsidRPr="008D2F6B">
        <w:rPr>
          <w:rFonts w:asciiTheme="majorHAnsi" w:hAnsiTheme="majorHAnsi" w:cstheme="majorHAnsi"/>
          <w:b/>
          <w:bCs/>
        </w:rPr>
        <w:t xml:space="preserve">§8. </w:t>
      </w:r>
      <w:proofErr w:type="spellStart"/>
      <w:r w:rsidRPr="008D2F6B">
        <w:rPr>
          <w:rFonts w:asciiTheme="majorHAnsi" w:hAnsiTheme="majorHAnsi" w:cstheme="majorHAnsi"/>
          <w:b/>
          <w:bCs/>
        </w:rPr>
        <w:t>Responsi</w:t>
      </w:r>
      <w:r w:rsidRPr="008D2F6B">
        <w:rPr>
          <w:rFonts w:asciiTheme="majorHAnsi" w:hAnsiTheme="majorHAnsi" w:cstheme="majorHAnsi"/>
          <w:b/>
          <w:bCs/>
        </w:rPr>
        <w:t>bility</w:t>
      </w:r>
      <w:proofErr w:type="spellEnd"/>
    </w:p>
    <w:p w14:paraId="5F560958" w14:textId="6A7919C0" w:rsidR="00B14617" w:rsidRPr="008D2F6B" w:rsidRDefault="000A7167" w:rsidP="008D2F6B">
      <w:pPr>
        <w:pStyle w:val="Akapitzlist"/>
        <w:numPr>
          <w:ilvl w:val="0"/>
          <w:numId w:val="10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liable</w:t>
      </w:r>
      <w:proofErr w:type="spellEnd"/>
      <w:r w:rsidRPr="008D2F6B">
        <w:rPr>
          <w:rFonts w:asciiTheme="majorHAnsi" w:hAnsiTheme="majorHAnsi" w:cstheme="majorHAnsi"/>
        </w:rPr>
        <w:t xml:space="preserve"> for non-performance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improper</w:t>
      </w:r>
      <w:proofErr w:type="spellEnd"/>
      <w:r w:rsidRPr="008D2F6B">
        <w:rPr>
          <w:rFonts w:asciiTheme="majorHAnsi" w:hAnsiTheme="majorHAnsi" w:cstheme="majorHAnsi"/>
        </w:rPr>
        <w:t xml:space="preserve"> performance of the </w:t>
      </w:r>
      <w:proofErr w:type="spellStart"/>
      <w:r w:rsidRPr="008D2F6B">
        <w:rPr>
          <w:rFonts w:asciiTheme="majorHAnsi" w:hAnsiTheme="majorHAnsi" w:cstheme="majorHAnsi"/>
        </w:rPr>
        <w:t>contract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except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that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this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liability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limited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damage</w:t>
      </w:r>
      <w:proofErr w:type="spellEnd"/>
      <w:r w:rsidRPr="008D2F6B">
        <w:rPr>
          <w:rFonts w:asciiTheme="majorHAnsi" w:hAnsiTheme="majorHAnsi" w:cstheme="majorHAnsi"/>
        </w:rPr>
        <w:t xml:space="preserve"> of a real </w:t>
      </w:r>
      <w:proofErr w:type="spellStart"/>
      <w:r w:rsidRPr="008D2F6B">
        <w:rPr>
          <w:rFonts w:asciiTheme="majorHAnsi" w:hAnsiTheme="majorHAnsi" w:cstheme="majorHAnsi"/>
        </w:rPr>
        <w:t>nature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excluding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lost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profits</w:t>
      </w:r>
      <w:proofErr w:type="spellEnd"/>
      <w:r w:rsidRPr="008D2F6B">
        <w:rPr>
          <w:rFonts w:asciiTheme="majorHAnsi" w:hAnsiTheme="majorHAnsi" w:cstheme="majorHAnsi"/>
        </w:rPr>
        <w:t xml:space="preserve">.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also</w:t>
      </w:r>
      <w:proofErr w:type="spellEnd"/>
      <w:r w:rsidRPr="008D2F6B">
        <w:rPr>
          <w:rFonts w:asciiTheme="majorHAnsi" w:hAnsiTheme="majorHAnsi" w:cstheme="majorHAnsi"/>
        </w:rPr>
        <w:t xml:space="preserve"> not </w:t>
      </w:r>
      <w:proofErr w:type="spellStart"/>
      <w:r w:rsidRPr="008D2F6B">
        <w:rPr>
          <w:rFonts w:asciiTheme="majorHAnsi" w:hAnsiTheme="majorHAnsi" w:cstheme="majorHAnsi"/>
        </w:rPr>
        <w:t>liable</w:t>
      </w:r>
      <w:proofErr w:type="spellEnd"/>
      <w:r w:rsidRPr="008D2F6B">
        <w:rPr>
          <w:rFonts w:asciiTheme="majorHAnsi" w:hAnsiTheme="majorHAnsi" w:cstheme="majorHAnsi"/>
        </w:rPr>
        <w:t xml:space="preserve"> for </w:t>
      </w:r>
      <w:proofErr w:type="spellStart"/>
      <w:r w:rsidRPr="008D2F6B">
        <w:rPr>
          <w:rFonts w:asciiTheme="majorHAnsi" w:hAnsiTheme="majorHAnsi" w:cstheme="majorHAnsi"/>
        </w:rPr>
        <w:t>any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damages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arising</w:t>
      </w:r>
      <w:proofErr w:type="spellEnd"/>
      <w:r w:rsidRPr="008D2F6B">
        <w:rPr>
          <w:rFonts w:asciiTheme="majorHAnsi" w:hAnsiTheme="majorHAnsi" w:cstheme="majorHAnsi"/>
        </w:rPr>
        <w:t xml:space="preserve"> from </w:t>
      </w:r>
      <w:proofErr w:type="spellStart"/>
      <w:r w:rsidRPr="008D2F6B">
        <w:rPr>
          <w:rFonts w:asciiTheme="majorHAnsi" w:hAnsiTheme="majorHAnsi" w:cstheme="majorHAnsi"/>
        </w:rPr>
        <w:t>improper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select</w:t>
      </w:r>
      <w:r w:rsidRPr="008D2F6B">
        <w:rPr>
          <w:rFonts w:asciiTheme="majorHAnsi" w:hAnsiTheme="majorHAnsi" w:cstheme="majorHAnsi"/>
        </w:rPr>
        <w:t>ion</w:t>
      </w:r>
      <w:proofErr w:type="spellEnd"/>
      <w:r w:rsidRPr="008D2F6B">
        <w:rPr>
          <w:rFonts w:asciiTheme="majorHAnsi" w:hAnsiTheme="majorHAnsi" w:cstheme="majorHAnsi"/>
        </w:rPr>
        <w:t xml:space="preserve"> of Products, </w:t>
      </w:r>
      <w:proofErr w:type="spellStart"/>
      <w:r w:rsidRPr="008D2F6B">
        <w:rPr>
          <w:rFonts w:asciiTheme="majorHAnsi" w:hAnsiTheme="majorHAnsi" w:cstheme="majorHAnsi"/>
        </w:rPr>
        <w:t>their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improper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use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use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contrary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their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intended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use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02B150C3" w14:textId="08DEB2AB" w:rsidR="00B14617" w:rsidRPr="008D2F6B" w:rsidRDefault="000A7167" w:rsidP="008D2F6B">
      <w:pPr>
        <w:pStyle w:val="Akapitzlist"/>
        <w:numPr>
          <w:ilvl w:val="0"/>
          <w:numId w:val="10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In </w:t>
      </w:r>
      <w:proofErr w:type="spellStart"/>
      <w:r w:rsidRPr="008D2F6B">
        <w:rPr>
          <w:rFonts w:asciiTheme="majorHAnsi" w:hAnsiTheme="majorHAnsi" w:cstheme="majorHAnsi"/>
        </w:rPr>
        <w:t>any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case</w:t>
      </w:r>
      <w:proofErr w:type="spellEnd"/>
      <w:r w:rsidRPr="008D2F6B">
        <w:rPr>
          <w:rFonts w:asciiTheme="majorHAnsi" w:hAnsiTheme="majorHAnsi" w:cstheme="majorHAnsi"/>
        </w:rPr>
        <w:t xml:space="preserve">, the </w:t>
      </w:r>
      <w:proofErr w:type="spellStart"/>
      <w:r w:rsidRPr="008D2F6B">
        <w:rPr>
          <w:rFonts w:asciiTheme="majorHAnsi" w:hAnsiTheme="majorHAnsi" w:cstheme="majorHAnsi"/>
        </w:rPr>
        <w:t>Seller's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liability</w:t>
      </w:r>
      <w:proofErr w:type="spellEnd"/>
      <w:r w:rsidRPr="008D2F6B">
        <w:rPr>
          <w:rFonts w:asciiTheme="majorHAnsi" w:hAnsiTheme="majorHAnsi" w:cstheme="majorHAnsi"/>
        </w:rPr>
        <w:t xml:space="preserve"> for </w:t>
      </w:r>
      <w:proofErr w:type="spellStart"/>
      <w:r w:rsidRPr="008D2F6B">
        <w:rPr>
          <w:rFonts w:asciiTheme="majorHAnsi" w:hAnsiTheme="majorHAnsi" w:cstheme="majorHAnsi"/>
        </w:rPr>
        <w:t>all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damages</w:t>
      </w:r>
      <w:proofErr w:type="spellEnd"/>
      <w:r w:rsidRPr="008D2F6B">
        <w:rPr>
          <w:rFonts w:asciiTheme="majorHAnsi" w:hAnsiTheme="majorHAnsi" w:cstheme="majorHAnsi"/>
        </w:rPr>
        <w:t xml:space="preserve"> not </w:t>
      </w:r>
      <w:proofErr w:type="spellStart"/>
      <w:r w:rsidRPr="008D2F6B">
        <w:rPr>
          <w:rFonts w:asciiTheme="majorHAnsi" w:hAnsiTheme="majorHAnsi" w:cstheme="majorHAnsi"/>
        </w:rPr>
        <w:t>covered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exclusion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limited</w:t>
      </w:r>
      <w:proofErr w:type="spellEnd"/>
      <w:r w:rsidRPr="008D2F6B">
        <w:rPr>
          <w:rFonts w:asciiTheme="majorHAnsi" w:hAnsiTheme="majorHAnsi" w:cstheme="majorHAnsi"/>
        </w:rPr>
        <w:t xml:space="preserve"> to the </w:t>
      </w:r>
      <w:proofErr w:type="spellStart"/>
      <w:r w:rsidRPr="008D2F6B">
        <w:rPr>
          <w:rFonts w:asciiTheme="majorHAnsi" w:hAnsiTheme="majorHAnsi" w:cstheme="majorHAnsi"/>
        </w:rPr>
        <w:t>actual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loss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, not </w:t>
      </w:r>
      <w:proofErr w:type="spellStart"/>
      <w:r w:rsidRPr="008D2F6B">
        <w:rPr>
          <w:rFonts w:asciiTheme="majorHAnsi" w:hAnsiTheme="majorHAnsi" w:cstheme="majorHAnsi"/>
        </w:rPr>
        <w:t>exceeding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amount</w:t>
      </w:r>
      <w:proofErr w:type="spellEnd"/>
      <w:r w:rsidRPr="008D2F6B">
        <w:rPr>
          <w:rFonts w:asciiTheme="majorHAnsi" w:hAnsiTheme="majorHAnsi" w:cstheme="majorHAnsi"/>
        </w:rPr>
        <w:t xml:space="preserve"> of 100% of the net </w:t>
      </w:r>
      <w:proofErr w:type="spellStart"/>
      <w:r w:rsidRPr="008D2F6B">
        <w:rPr>
          <w:rFonts w:asciiTheme="majorHAnsi" w:hAnsiTheme="majorHAnsi" w:cstheme="majorHAnsi"/>
        </w:rPr>
        <w:t>contractu</w:t>
      </w:r>
      <w:r w:rsidRPr="008D2F6B">
        <w:rPr>
          <w:rFonts w:asciiTheme="majorHAnsi" w:hAnsiTheme="majorHAnsi" w:cstheme="majorHAnsi"/>
        </w:rPr>
        <w:t>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remuneration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however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this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limitation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shall</w:t>
      </w:r>
      <w:proofErr w:type="spellEnd"/>
      <w:r w:rsidRPr="008D2F6B">
        <w:rPr>
          <w:rFonts w:asciiTheme="majorHAnsi" w:hAnsiTheme="majorHAnsi" w:cstheme="majorHAnsi"/>
        </w:rPr>
        <w:t xml:space="preserve"> not </w:t>
      </w:r>
      <w:proofErr w:type="spellStart"/>
      <w:r w:rsidRPr="008D2F6B">
        <w:rPr>
          <w:rFonts w:asciiTheme="majorHAnsi" w:hAnsiTheme="majorHAnsi" w:cstheme="majorHAnsi"/>
        </w:rPr>
        <w:t>apply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damages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caused</w:t>
      </w:r>
      <w:proofErr w:type="spellEnd"/>
      <w:r w:rsidRPr="008D2F6B">
        <w:rPr>
          <w:rFonts w:asciiTheme="majorHAnsi" w:hAnsiTheme="majorHAnsi" w:cstheme="majorHAnsi"/>
        </w:rPr>
        <w:t xml:space="preserve"> by </w:t>
      </w:r>
      <w:proofErr w:type="spellStart"/>
      <w:r w:rsidRPr="008D2F6B">
        <w:rPr>
          <w:rFonts w:asciiTheme="majorHAnsi" w:hAnsiTheme="majorHAnsi" w:cstheme="majorHAnsi"/>
        </w:rPr>
        <w:t>willful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misconduct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6773E982" w14:textId="1583AB14" w:rsidR="00B14617" w:rsidRPr="008D2F6B" w:rsidRDefault="000A7167" w:rsidP="008D2F6B">
      <w:pPr>
        <w:pStyle w:val="Akapitzlist"/>
        <w:numPr>
          <w:ilvl w:val="0"/>
          <w:numId w:val="10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will</w:t>
      </w:r>
      <w:proofErr w:type="spellEnd"/>
      <w:r w:rsidRPr="008D2F6B">
        <w:rPr>
          <w:rFonts w:asciiTheme="majorHAnsi" w:hAnsiTheme="majorHAnsi" w:cstheme="majorHAnsi"/>
        </w:rPr>
        <w:t xml:space="preserve"> not </w:t>
      </w:r>
      <w:proofErr w:type="spellStart"/>
      <w:r w:rsidRPr="008D2F6B">
        <w:rPr>
          <w:rFonts w:asciiTheme="majorHAnsi" w:hAnsiTheme="majorHAnsi" w:cstheme="majorHAnsi"/>
        </w:rPr>
        <w:t>accept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complaint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if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reports</w:t>
      </w:r>
      <w:proofErr w:type="spellEnd"/>
      <w:r w:rsidRPr="008D2F6B">
        <w:rPr>
          <w:rFonts w:asciiTheme="majorHAnsi" w:hAnsiTheme="majorHAnsi" w:cstheme="majorHAnsi"/>
        </w:rPr>
        <w:t xml:space="preserve"> a small </w:t>
      </w:r>
      <w:proofErr w:type="spellStart"/>
      <w:r w:rsidRPr="008D2F6B">
        <w:rPr>
          <w:rFonts w:asciiTheme="majorHAnsi" w:hAnsiTheme="majorHAnsi" w:cstheme="majorHAnsi"/>
        </w:rPr>
        <w:t>amount</w:t>
      </w:r>
      <w:proofErr w:type="spellEnd"/>
      <w:r w:rsidRPr="008D2F6B">
        <w:rPr>
          <w:rFonts w:asciiTheme="majorHAnsi" w:hAnsiTheme="majorHAnsi" w:cstheme="majorHAnsi"/>
        </w:rPr>
        <w:t xml:space="preserve"> of a </w:t>
      </w:r>
      <w:proofErr w:type="spellStart"/>
      <w:r w:rsidRPr="008D2F6B">
        <w:rPr>
          <w:rFonts w:asciiTheme="majorHAnsi" w:hAnsiTheme="majorHAnsi" w:cstheme="majorHAnsi"/>
        </w:rPr>
        <w:t>defective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product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which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will</w:t>
      </w:r>
      <w:proofErr w:type="spellEnd"/>
      <w:r w:rsidRPr="008D2F6B">
        <w:rPr>
          <w:rFonts w:asciiTheme="majorHAnsi" w:hAnsiTheme="majorHAnsi" w:cstheme="majorHAnsi"/>
        </w:rPr>
        <w:t xml:space="preserve"> be a </w:t>
      </w:r>
      <w:proofErr w:type="spellStart"/>
      <w:r w:rsidRPr="008D2F6B">
        <w:rPr>
          <w:rFonts w:asciiTheme="majorHAnsi" w:hAnsiTheme="majorHAnsi" w:cstheme="majorHAnsi"/>
        </w:rPr>
        <w:t>fraction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delivery</w:t>
      </w:r>
      <w:proofErr w:type="spellEnd"/>
      <w:r w:rsidRPr="008D2F6B">
        <w:rPr>
          <w:rFonts w:asciiTheme="majorHAnsi" w:hAnsiTheme="majorHAnsi" w:cstheme="majorHAnsi"/>
        </w:rPr>
        <w:t>, and the prod</w:t>
      </w:r>
      <w:r w:rsidRPr="008D2F6B">
        <w:rPr>
          <w:rFonts w:asciiTheme="majorHAnsi" w:hAnsiTheme="majorHAnsi" w:cstheme="majorHAnsi"/>
        </w:rPr>
        <w:t xml:space="preserve">ucts </w:t>
      </w:r>
      <w:proofErr w:type="spellStart"/>
      <w:r w:rsidRPr="008D2F6B">
        <w:rPr>
          <w:rFonts w:asciiTheme="majorHAnsi" w:hAnsiTheme="majorHAnsi" w:cstheme="majorHAnsi"/>
        </w:rPr>
        <w:t>will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have</w:t>
      </w:r>
      <w:proofErr w:type="spellEnd"/>
      <w:r w:rsidRPr="008D2F6B">
        <w:rPr>
          <w:rFonts w:asciiTheme="majorHAnsi" w:hAnsiTheme="majorHAnsi" w:cstheme="majorHAnsi"/>
        </w:rPr>
        <w:t xml:space="preserve"> small </w:t>
      </w:r>
      <w:proofErr w:type="spellStart"/>
      <w:r w:rsidRPr="008D2F6B">
        <w:rPr>
          <w:rFonts w:asciiTheme="majorHAnsi" w:hAnsiTheme="majorHAnsi" w:cstheme="majorHAnsi"/>
        </w:rPr>
        <w:t>deviations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parameters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acceptable</w:t>
      </w:r>
      <w:proofErr w:type="spellEnd"/>
      <w:r w:rsidRPr="008D2F6B">
        <w:rPr>
          <w:rFonts w:asciiTheme="majorHAnsi" w:hAnsiTheme="majorHAnsi" w:cstheme="majorHAnsi"/>
        </w:rPr>
        <w:t xml:space="preserve"> in the </w:t>
      </w:r>
      <w:proofErr w:type="spellStart"/>
      <w:r w:rsidRPr="008D2F6B">
        <w:rPr>
          <w:rFonts w:asciiTheme="majorHAnsi" w:hAnsiTheme="majorHAnsi" w:cstheme="majorHAnsi"/>
        </w:rPr>
        <w:t>industry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64D2018F" w14:textId="07E9772A" w:rsidR="00B14617" w:rsidRPr="008D2F6B" w:rsidRDefault="000A7167" w:rsidP="008D2F6B">
      <w:pPr>
        <w:pStyle w:val="Akapitzlist"/>
        <w:numPr>
          <w:ilvl w:val="0"/>
          <w:numId w:val="10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responsible</w:t>
      </w:r>
      <w:proofErr w:type="spellEnd"/>
      <w:r w:rsidRPr="008D2F6B">
        <w:rPr>
          <w:rFonts w:asciiTheme="majorHAnsi" w:hAnsiTheme="majorHAnsi" w:cstheme="majorHAnsi"/>
        </w:rPr>
        <w:t xml:space="preserve"> for the </w:t>
      </w:r>
      <w:proofErr w:type="spellStart"/>
      <w:r w:rsidRPr="008D2F6B">
        <w:rPr>
          <w:rFonts w:asciiTheme="majorHAnsi" w:hAnsiTheme="majorHAnsi" w:cstheme="majorHAnsi"/>
        </w:rPr>
        <w:t>possibilities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using</w:t>
      </w:r>
      <w:proofErr w:type="spellEnd"/>
      <w:r w:rsidRPr="008D2F6B">
        <w:rPr>
          <w:rFonts w:asciiTheme="majorHAnsi" w:hAnsiTheme="majorHAnsi" w:cstheme="majorHAnsi"/>
        </w:rPr>
        <w:t xml:space="preserve"> and the </w:t>
      </w:r>
      <w:proofErr w:type="spellStart"/>
      <w:r w:rsidRPr="008D2F6B">
        <w:rPr>
          <w:rFonts w:asciiTheme="majorHAnsi" w:hAnsiTheme="majorHAnsi" w:cstheme="majorHAnsi"/>
        </w:rPr>
        <w:t>effects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using</w:t>
      </w:r>
      <w:proofErr w:type="spellEnd"/>
      <w:r w:rsidRPr="008D2F6B">
        <w:rPr>
          <w:rFonts w:asciiTheme="majorHAnsi" w:hAnsiTheme="majorHAnsi" w:cstheme="majorHAnsi"/>
        </w:rPr>
        <w:t xml:space="preserve"> the Products </w:t>
      </w:r>
      <w:proofErr w:type="spellStart"/>
      <w:r w:rsidRPr="008D2F6B">
        <w:rPr>
          <w:rFonts w:asciiTheme="majorHAnsi" w:hAnsiTheme="majorHAnsi" w:cstheme="majorHAnsi"/>
        </w:rPr>
        <w:t>provided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certain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solutions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even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if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was </w:t>
      </w:r>
      <w:proofErr w:type="spellStart"/>
      <w:r w:rsidRPr="008D2F6B">
        <w:rPr>
          <w:rFonts w:asciiTheme="majorHAnsi" w:hAnsiTheme="majorHAnsi" w:cstheme="majorHAnsi"/>
        </w:rPr>
        <w:t>involved</w:t>
      </w:r>
      <w:proofErr w:type="spellEnd"/>
      <w:r w:rsidRPr="008D2F6B">
        <w:rPr>
          <w:rFonts w:asciiTheme="majorHAnsi" w:hAnsiTheme="majorHAnsi" w:cstheme="majorHAnsi"/>
        </w:rPr>
        <w:t xml:space="preserve"> as </w:t>
      </w:r>
      <w:proofErr w:type="spellStart"/>
      <w:r w:rsidRPr="008D2F6B">
        <w:rPr>
          <w:rFonts w:asciiTheme="majorHAnsi" w:hAnsiTheme="majorHAnsi" w:cstheme="majorHAnsi"/>
        </w:rPr>
        <w:t>an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ad</w:t>
      </w:r>
      <w:r w:rsidRPr="008D2F6B">
        <w:rPr>
          <w:rFonts w:asciiTheme="majorHAnsi" w:hAnsiTheme="majorHAnsi" w:cstheme="majorHAnsi"/>
        </w:rPr>
        <w:t>visor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consultant</w:t>
      </w:r>
      <w:proofErr w:type="spellEnd"/>
      <w:r w:rsidRPr="008D2F6B">
        <w:rPr>
          <w:rFonts w:asciiTheme="majorHAnsi" w:hAnsiTheme="majorHAnsi" w:cstheme="majorHAnsi"/>
        </w:rPr>
        <w:t xml:space="preserve"> in the </w:t>
      </w:r>
      <w:proofErr w:type="spellStart"/>
      <w:r w:rsidRPr="008D2F6B">
        <w:rPr>
          <w:rFonts w:asciiTheme="majorHAnsi" w:hAnsiTheme="majorHAnsi" w:cstheme="majorHAnsi"/>
        </w:rPr>
        <w:t>preparation</w:t>
      </w:r>
      <w:proofErr w:type="spellEnd"/>
      <w:r w:rsidRPr="008D2F6B">
        <w:rPr>
          <w:rFonts w:asciiTheme="majorHAnsi" w:hAnsiTheme="majorHAnsi" w:cstheme="majorHAnsi"/>
        </w:rPr>
        <w:t xml:space="preserve"> of the design and </w:t>
      </w:r>
      <w:proofErr w:type="spellStart"/>
      <w:r w:rsidRPr="008D2F6B">
        <w:rPr>
          <w:rFonts w:asciiTheme="majorHAnsi" w:hAnsiTheme="majorHAnsi" w:cstheme="majorHAnsi"/>
        </w:rPr>
        <w:t>final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product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5DF308A9" w14:textId="06A5FEBD" w:rsidR="008D2F6B" w:rsidRPr="008D2F6B" w:rsidRDefault="000A7167" w:rsidP="008D2F6B">
      <w:pPr>
        <w:pStyle w:val="Akapitzlist"/>
        <w:numPr>
          <w:ilvl w:val="0"/>
          <w:numId w:val="10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>The S</w:t>
      </w:r>
      <w:proofErr w:type="spellStart"/>
      <w:r w:rsidRPr="008D2F6B">
        <w:rPr>
          <w:rFonts w:asciiTheme="majorHAnsi" w:hAnsiTheme="majorHAnsi" w:cstheme="majorHAnsi"/>
        </w:rPr>
        <w:t>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shall</w:t>
      </w:r>
      <w:proofErr w:type="spellEnd"/>
      <w:r w:rsidRPr="008D2F6B">
        <w:rPr>
          <w:rFonts w:asciiTheme="majorHAnsi" w:hAnsiTheme="majorHAnsi" w:cstheme="majorHAnsi"/>
        </w:rPr>
        <w:t xml:space="preserve"> not be </w:t>
      </w:r>
      <w:proofErr w:type="spellStart"/>
      <w:r w:rsidRPr="008D2F6B">
        <w:rPr>
          <w:rFonts w:asciiTheme="majorHAnsi" w:hAnsiTheme="majorHAnsi" w:cstheme="majorHAnsi"/>
        </w:rPr>
        <w:t>liable</w:t>
      </w:r>
      <w:proofErr w:type="spellEnd"/>
      <w:r w:rsidRPr="008D2F6B">
        <w:rPr>
          <w:rFonts w:asciiTheme="majorHAnsi" w:hAnsiTheme="majorHAnsi" w:cstheme="majorHAnsi"/>
        </w:rPr>
        <w:t xml:space="preserve"> to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for </w:t>
      </w:r>
      <w:proofErr w:type="spellStart"/>
      <w:r w:rsidRPr="008D2F6B">
        <w:rPr>
          <w:rFonts w:asciiTheme="majorHAnsi" w:hAnsiTheme="majorHAnsi" w:cstheme="majorHAnsi"/>
        </w:rPr>
        <w:t>defects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made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using</w:t>
      </w:r>
      <w:proofErr w:type="spellEnd"/>
      <w:r w:rsidRPr="008D2F6B">
        <w:rPr>
          <w:rFonts w:asciiTheme="majorHAnsi" w:hAnsiTheme="majorHAnsi" w:cstheme="majorHAnsi"/>
        </w:rPr>
        <w:t xml:space="preserve"> the Products </w:t>
      </w:r>
      <w:proofErr w:type="spellStart"/>
      <w:r w:rsidRPr="008D2F6B">
        <w:rPr>
          <w:rFonts w:asciiTheme="majorHAnsi" w:hAnsiTheme="majorHAnsi" w:cstheme="majorHAnsi"/>
        </w:rPr>
        <w:t>supplied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02F34697" w14:textId="77777777" w:rsidR="00B14617" w:rsidRPr="008D2F6B" w:rsidRDefault="000A7167">
      <w:pPr>
        <w:rPr>
          <w:rFonts w:asciiTheme="majorHAnsi" w:hAnsiTheme="majorHAnsi" w:cstheme="majorHAnsi"/>
          <w:b/>
          <w:bCs/>
        </w:rPr>
      </w:pPr>
      <w:r w:rsidRPr="008D2F6B">
        <w:rPr>
          <w:rFonts w:asciiTheme="majorHAnsi" w:hAnsiTheme="majorHAnsi" w:cstheme="majorHAnsi"/>
          <w:b/>
          <w:bCs/>
        </w:rPr>
        <w:t>§9</w:t>
      </w:r>
    </w:p>
    <w:p w14:paraId="49E7B6A4" w14:textId="3957983F" w:rsidR="00B14617" w:rsidRPr="008D2F6B" w:rsidRDefault="000A7167" w:rsidP="008D2F6B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tools</w:t>
      </w:r>
      <w:proofErr w:type="spellEnd"/>
      <w:r w:rsidRPr="008D2F6B">
        <w:rPr>
          <w:rFonts w:asciiTheme="majorHAnsi" w:hAnsiTheme="majorHAnsi" w:cstheme="majorHAnsi"/>
        </w:rPr>
        <w:t xml:space="preserve"> (</w:t>
      </w:r>
      <w:proofErr w:type="spellStart"/>
      <w:r w:rsidRPr="008D2F6B">
        <w:rPr>
          <w:rFonts w:asciiTheme="majorHAnsi" w:hAnsiTheme="majorHAnsi" w:cstheme="majorHAnsi"/>
        </w:rPr>
        <w:t>plates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blanking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dies</w:t>
      </w:r>
      <w:proofErr w:type="spellEnd"/>
      <w:r w:rsidRPr="008D2F6B">
        <w:rPr>
          <w:rFonts w:asciiTheme="majorHAnsi" w:hAnsiTheme="majorHAnsi" w:cstheme="majorHAnsi"/>
        </w:rPr>
        <w:t xml:space="preserve"> and</w:t>
      </w:r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others</w:t>
      </w:r>
      <w:proofErr w:type="spellEnd"/>
      <w:r w:rsidRPr="008D2F6B">
        <w:rPr>
          <w:rFonts w:asciiTheme="majorHAnsi" w:hAnsiTheme="majorHAnsi" w:cstheme="majorHAnsi"/>
        </w:rPr>
        <w:t xml:space="preserve">) </w:t>
      </w:r>
      <w:proofErr w:type="spellStart"/>
      <w:r w:rsidRPr="008D2F6B">
        <w:rPr>
          <w:rFonts w:asciiTheme="majorHAnsi" w:hAnsiTheme="majorHAnsi" w:cstheme="majorHAnsi"/>
        </w:rPr>
        <w:t>ordered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for the </w:t>
      </w:r>
      <w:proofErr w:type="spellStart"/>
      <w:r w:rsidRPr="008D2F6B">
        <w:rPr>
          <w:rFonts w:asciiTheme="majorHAnsi" w:hAnsiTheme="majorHAnsi" w:cstheme="majorHAnsi"/>
        </w:rPr>
        <w:t>production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ordered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goods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are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his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property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if</w:t>
      </w:r>
      <w:proofErr w:type="spellEnd"/>
      <w:r w:rsidRPr="008D2F6B">
        <w:rPr>
          <w:rFonts w:asciiTheme="majorHAnsi" w:hAnsiTheme="majorHAnsi" w:cstheme="majorHAnsi"/>
        </w:rPr>
        <w:t xml:space="preserve"> he </w:t>
      </w:r>
      <w:proofErr w:type="spellStart"/>
      <w:r w:rsidRPr="008D2F6B">
        <w:rPr>
          <w:rFonts w:asciiTheme="majorHAnsi" w:hAnsiTheme="majorHAnsi" w:cstheme="majorHAnsi"/>
        </w:rPr>
        <w:t>paid</w:t>
      </w:r>
      <w:proofErr w:type="spellEnd"/>
      <w:r w:rsidRPr="008D2F6B">
        <w:rPr>
          <w:rFonts w:asciiTheme="majorHAnsi" w:hAnsiTheme="majorHAnsi" w:cstheme="majorHAnsi"/>
        </w:rPr>
        <w:t xml:space="preserve"> for </w:t>
      </w:r>
      <w:proofErr w:type="spellStart"/>
      <w:r w:rsidRPr="008D2F6B">
        <w:rPr>
          <w:rFonts w:asciiTheme="majorHAnsi" w:hAnsiTheme="majorHAnsi" w:cstheme="majorHAnsi"/>
        </w:rPr>
        <w:t>their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total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value</w:t>
      </w:r>
      <w:proofErr w:type="spellEnd"/>
      <w:r w:rsidRPr="008D2F6B">
        <w:rPr>
          <w:rFonts w:asciiTheme="majorHAnsi" w:hAnsiTheme="majorHAnsi" w:cstheme="majorHAnsi"/>
        </w:rPr>
        <w:t xml:space="preserve">. </w:t>
      </w:r>
      <w:proofErr w:type="spellStart"/>
      <w:r w:rsidRPr="008D2F6B">
        <w:rPr>
          <w:rFonts w:asciiTheme="majorHAnsi" w:hAnsiTheme="majorHAnsi" w:cstheme="majorHAnsi"/>
        </w:rPr>
        <w:t>These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tools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are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stored</w:t>
      </w:r>
      <w:proofErr w:type="spellEnd"/>
      <w:r w:rsidRPr="008D2F6B">
        <w:rPr>
          <w:rFonts w:asciiTheme="majorHAnsi" w:hAnsiTheme="majorHAnsi" w:cstheme="majorHAnsi"/>
        </w:rPr>
        <w:t xml:space="preserve"> for 12 </w:t>
      </w:r>
      <w:proofErr w:type="spellStart"/>
      <w:r w:rsidRPr="008D2F6B">
        <w:rPr>
          <w:rFonts w:asciiTheme="majorHAnsi" w:hAnsiTheme="majorHAnsi" w:cstheme="majorHAnsi"/>
        </w:rPr>
        <w:t>months</w:t>
      </w:r>
      <w:proofErr w:type="spellEnd"/>
      <w:r w:rsidRPr="008D2F6B">
        <w:rPr>
          <w:rFonts w:asciiTheme="majorHAnsi" w:hAnsiTheme="majorHAnsi" w:cstheme="majorHAnsi"/>
        </w:rPr>
        <w:t xml:space="preserve"> from the </w:t>
      </w:r>
      <w:proofErr w:type="spellStart"/>
      <w:r w:rsidRPr="008D2F6B">
        <w:rPr>
          <w:rFonts w:asciiTheme="majorHAnsi" w:hAnsiTheme="majorHAnsi" w:cstheme="majorHAnsi"/>
        </w:rPr>
        <w:t>date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manufacture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59569CBA" w14:textId="190D958B" w:rsidR="00B14617" w:rsidRPr="008D2F6B" w:rsidRDefault="000A7167" w:rsidP="008D2F6B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>The S</w:t>
      </w:r>
      <w:proofErr w:type="spellStart"/>
      <w:r w:rsidRPr="008D2F6B">
        <w:rPr>
          <w:rFonts w:asciiTheme="majorHAnsi" w:hAnsiTheme="majorHAnsi" w:cstheme="majorHAnsi"/>
        </w:rPr>
        <w:t>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has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right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dispose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them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after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this</w:t>
      </w:r>
      <w:proofErr w:type="spellEnd"/>
      <w:r w:rsidRPr="008D2F6B">
        <w:rPr>
          <w:rFonts w:asciiTheme="majorHAnsi" w:hAnsiTheme="majorHAnsi" w:cstheme="majorHAnsi"/>
        </w:rPr>
        <w:t xml:space="preserve"> period </w:t>
      </w:r>
      <w:proofErr w:type="spellStart"/>
      <w:r w:rsidRPr="008D2F6B">
        <w:rPr>
          <w:rFonts w:asciiTheme="majorHAnsi" w:hAnsiTheme="majorHAnsi" w:cstheme="majorHAnsi"/>
        </w:rPr>
        <w:t>at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its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own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expense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without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informing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6AC772AB" w14:textId="3F87B4D3" w:rsidR="00B14617" w:rsidRPr="008D2F6B" w:rsidRDefault="000A7167" w:rsidP="008D2F6B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may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provide</w:t>
      </w:r>
      <w:proofErr w:type="spellEnd"/>
      <w:r w:rsidRPr="008D2F6B">
        <w:rPr>
          <w:rFonts w:asciiTheme="majorHAnsi" w:hAnsiTheme="majorHAnsi" w:cstheme="majorHAnsi"/>
        </w:rPr>
        <w:t xml:space="preserve"> a </w:t>
      </w:r>
      <w:proofErr w:type="spellStart"/>
      <w:r w:rsidRPr="008D2F6B">
        <w:rPr>
          <w:rFonts w:asciiTheme="majorHAnsi" w:hAnsiTheme="majorHAnsi" w:cstheme="majorHAnsi"/>
        </w:rPr>
        <w:t>written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request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collect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his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own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tools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before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storage</w:t>
      </w:r>
      <w:proofErr w:type="spellEnd"/>
      <w:r w:rsidRPr="008D2F6B">
        <w:rPr>
          <w:rFonts w:asciiTheme="majorHAnsi" w:hAnsiTheme="majorHAnsi" w:cstheme="majorHAnsi"/>
        </w:rPr>
        <w:t xml:space="preserve"> period </w:t>
      </w:r>
      <w:proofErr w:type="spellStart"/>
      <w:r w:rsidRPr="008D2F6B">
        <w:rPr>
          <w:rFonts w:asciiTheme="majorHAnsi" w:hAnsiTheme="majorHAnsi" w:cstheme="majorHAnsi"/>
        </w:rPr>
        <w:t>has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expired</w:t>
      </w:r>
      <w:proofErr w:type="spellEnd"/>
      <w:r w:rsidRPr="008D2F6B">
        <w:rPr>
          <w:rFonts w:asciiTheme="majorHAnsi" w:hAnsiTheme="majorHAnsi" w:cstheme="majorHAnsi"/>
        </w:rPr>
        <w:t xml:space="preserve">. Collection </w:t>
      </w:r>
      <w:proofErr w:type="spellStart"/>
      <w:r w:rsidRPr="008D2F6B">
        <w:rPr>
          <w:rFonts w:asciiTheme="majorHAnsi" w:hAnsiTheme="majorHAnsi" w:cstheme="majorHAnsi"/>
        </w:rPr>
        <w:t>takes</w:t>
      </w:r>
      <w:proofErr w:type="spellEnd"/>
      <w:r w:rsidRPr="008D2F6B">
        <w:rPr>
          <w:rFonts w:asciiTheme="majorHAnsi" w:hAnsiTheme="majorHAnsi" w:cstheme="majorHAnsi"/>
        </w:rPr>
        <w:t xml:space="preserve"> place </w:t>
      </w:r>
      <w:proofErr w:type="spellStart"/>
      <w:r w:rsidRPr="008D2F6B">
        <w:rPr>
          <w:rFonts w:asciiTheme="majorHAnsi" w:hAnsiTheme="majorHAnsi" w:cstheme="majorHAnsi"/>
        </w:rPr>
        <w:t>at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expense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008707EE" w14:textId="77777777" w:rsidR="00B14617" w:rsidRPr="008D2F6B" w:rsidRDefault="000A7167">
      <w:pPr>
        <w:rPr>
          <w:rFonts w:asciiTheme="majorHAnsi" w:hAnsiTheme="majorHAnsi" w:cstheme="majorHAnsi"/>
          <w:b/>
          <w:bCs/>
        </w:rPr>
      </w:pPr>
      <w:r w:rsidRPr="008D2F6B">
        <w:rPr>
          <w:rFonts w:asciiTheme="majorHAnsi" w:hAnsiTheme="majorHAnsi" w:cstheme="majorHAnsi"/>
          <w:b/>
          <w:bCs/>
        </w:rPr>
        <w:t>§10. Warranty</w:t>
      </w:r>
    </w:p>
    <w:p w14:paraId="5747E809" w14:textId="2EDD57DF" w:rsidR="00B14617" w:rsidRPr="008D2F6B" w:rsidRDefault="000A7167" w:rsidP="008D2F6B">
      <w:pPr>
        <w:pStyle w:val="Akapitzlist"/>
        <w:numPr>
          <w:ilvl w:val="0"/>
          <w:numId w:val="12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>The S</w:t>
      </w:r>
      <w:proofErr w:type="spellStart"/>
      <w:r w:rsidRPr="008D2F6B">
        <w:rPr>
          <w:rFonts w:asciiTheme="majorHAnsi" w:hAnsiTheme="majorHAnsi" w:cstheme="majorHAnsi"/>
        </w:rPr>
        <w:t>eller's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liability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under</w:t>
      </w:r>
      <w:proofErr w:type="spellEnd"/>
      <w:r w:rsidRPr="008D2F6B">
        <w:rPr>
          <w:rFonts w:asciiTheme="majorHAnsi" w:hAnsiTheme="majorHAnsi" w:cstheme="majorHAnsi"/>
        </w:rPr>
        <w:t xml:space="preserve"> the warranty </w:t>
      </w:r>
      <w:r w:rsidRPr="008D2F6B">
        <w:rPr>
          <w:rFonts w:asciiTheme="majorHAnsi" w:hAnsiTheme="majorHAnsi" w:cstheme="majorHAnsi"/>
        </w:rPr>
        <w:t xml:space="preserve">for </w:t>
      </w:r>
      <w:proofErr w:type="spellStart"/>
      <w:r w:rsidRPr="008D2F6B">
        <w:rPr>
          <w:rFonts w:asciiTheme="majorHAnsi" w:hAnsiTheme="majorHAnsi" w:cstheme="majorHAnsi"/>
        </w:rPr>
        <w:t>physical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legal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defects</w:t>
      </w:r>
      <w:proofErr w:type="spellEnd"/>
      <w:r w:rsidRPr="008D2F6B">
        <w:rPr>
          <w:rFonts w:asciiTheme="majorHAnsi" w:hAnsiTheme="majorHAnsi" w:cstheme="majorHAnsi"/>
        </w:rPr>
        <w:t xml:space="preserve"> of the Product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excluded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7C9D9269" w14:textId="77777777" w:rsidR="00B14617" w:rsidRPr="008D2F6B" w:rsidRDefault="000A7167">
      <w:pPr>
        <w:rPr>
          <w:rFonts w:asciiTheme="majorHAnsi" w:hAnsiTheme="majorHAnsi" w:cstheme="majorHAnsi"/>
          <w:b/>
          <w:bCs/>
        </w:rPr>
      </w:pPr>
      <w:r w:rsidRPr="008D2F6B">
        <w:rPr>
          <w:rFonts w:asciiTheme="majorHAnsi" w:hAnsiTheme="majorHAnsi" w:cstheme="majorHAnsi"/>
          <w:b/>
          <w:bCs/>
        </w:rPr>
        <w:t xml:space="preserve">§11. </w:t>
      </w:r>
      <w:proofErr w:type="spellStart"/>
      <w:r w:rsidRPr="008D2F6B">
        <w:rPr>
          <w:rFonts w:asciiTheme="majorHAnsi" w:hAnsiTheme="majorHAnsi" w:cstheme="majorHAnsi"/>
          <w:b/>
          <w:bCs/>
        </w:rPr>
        <w:t>Final</w:t>
      </w:r>
      <w:proofErr w:type="spellEnd"/>
      <w:r w:rsidRPr="008D2F6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D2F6B">
        <w:rPr>
          <w:rFonts w:asciiTheme="majorHAnsi" w:hAnsiTheme="majorHAnsi" w:cstheme="majorHAnsi"/>
          <w:b/>
          <w:bCs/>
        </w:rPr>
        <w:t>Provisions</w:t>
      </w:r>
      <w:proofErr w:type="spellEnd"/>
    </w:p>
    <w:p w14:paraId="4406B616" w14:textId="2E3A7B0D" w:rsidR="00B14617" w:rsidRPr="008D2F6B" w:rsidRDefault="000A7167" w:rsidP="008D2F6B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law </w:t>
      </w:r>
      <w:proofErr w:type="spellStart"/>
      <w:r w:rsidRPr="008D2F6B">
        <w:rPr>
          <w:rFonts w:asciiTheme="majorHAnsi" w:hAnsiTheme="majorHAnsi" w:cstheme="majorHAnsi"/>
        </w:rPr>
        <w:t>applicable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these</w:t>
      </w:r>
      <w:proofErr w:type="spellEnd"/>
      <w:r w:rsidRPr="008D2F6B">
        <w:rPr>
          <w:rFonts w:asciiTheme="majorHAnsi" w:hAnsiTheme="majorHAnsi" w:cstheme="majorHAnsi"/>
        </w:rPr>
        <w:t xml:space="preserve"> GTS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Polish</w:t>
      </w:r>
      <w:proofErr w:type="spellEnd"/>
      <w:r w:rsidRPr="008D2F6B">
        <w:rPr>
          <w:rFonts w:asciiTheme="majorHAnsi" w:hAnsiTheme="majorHAnsi" w:cstheme="majorHAnsi"/>
        </w:rPr>
        <w:t xml:space="preserve"> law.</w:t>
      </w:r>
    </w:p>
    <w:p w14:paraId="50845237" w14:textId="177694A0" w:rsidR="00B14617" w:rsidRPr="008D2F6B" w:rsidRDefault="000A7167" w:rsidP="008D2F6B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The </w:t>
      </w:r>
      <w:proofErr w:type="spellStart"/>
      <w:r w:rsidRPr="008D2F6B">
        <w:rPr>
          <w:rFonts w:asciiTheme="majorHAnsi" w:hAnsiTheme="majorHAnsi" w:cstheme="majorHAnsi"/>
        </w:rPr>
        <w:t>parties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shall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endeavor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settle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amicably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any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disputes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arising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connection</w:t>
      </w:r>
      <w:proofErr w:type="spellEnd"/>
      <w:r w:rsidRPr="008D2F6B">
        <w:rPr>
          <w:rFonts w:asciiTheme="majorHAnsi" w:hAnsiTheme="majorHAnsi" w:cstheme="majorHAnsi"/>
        </w:rPr>
        <w:t xml:space="preserve"> with the performance of </w:t>
      </w:r>
      <w:proofErr w:type="spellStart"/>
      <w:r w:rsidRPr="008D2F6B">
        <w:rPr>
          <w:rFonts w:asciiTheme="majorHAnsi" w:hAnsiTheme="majorHAnsi" w:cstheme="majorHAnsi"/>
        </w:rPr>
        <w:t>contracts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covered</w:t>
      </w:r>
      <w:proofErr w:type="spellEnd"/>
      <w:r w:rsidRPr="008D2F6B">
        <w:rPr>
          <w:rFonts w:asciiTheme="majorHAnsi" w:hAnsiTheme="majorHAnsi" w:cstheme="majorHAnsi"/>
        </w:rPr>
        <w:t xml:space="preserve"> by </w:t>
      </w:r>
      <w:proofErr w:type="spellStart"/>
      <w:r w:rsidRPr="008D2F6B">
        <w:rPr>
          <w:rFonts w:asciiTheme="majorHAnsi" w:hAnsiTheme="majorHAnsi" w:cstheme="majorHAnsi"/>
        </w:rPr>
        <w:t>these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terms</w:t>
      </w:r>
      <w:proofErr w:type="spellEnd"/>
      <w:r w:rsidRPr="008D2F6B">
        <w:rPr>
          <w:rFonts w:asciiTheme="majorHAnsi" w:hAnsiTheme="majorHAnsi" w:cstheme="majorHAnsi"/>
        </w:rPr>
        <w:t xml:space="preserve">. In the </w:t>
      </w:r>
      <w:proofErr w:type="spellStart"/>
      <w:r w:rsidRPr="008D2F6B">
        <w:rPr>
          <w:rFonts w:asciiTheme="majorHAnsi" w:hAnsiTheme="majorHAnsi" w:cstheme="majorHAnsi"/>
        </w:rPr>
        <w:t>absence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amicable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settlement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case</w:t>
      </w:r>
      <w:proofErr w:type="spellEnd"/>
      <w:r w:rsidRPr="008D2F6B">
        <w:rPr>
          <w:rFonts w:asciiTheme="majorHAnsi" w:hAnsiTheme="majorHAnsi" w:cstheme="majorHAnsi"/>
        </w:rPr>
        <w:t xml:space="preserve">, the </w:t>
      </w:r>
      <w:proofErr w:type="spellStart"/>
      <w:r w:rsidRPr="008D2F6B">
        <w:rPr>
          <w:rFonts w:asciiTheme="majorHAnsi" w:hAnsiTheme="majorHAnsi" w:cstheme="majorHAnsi"/>
        </w:rPr>
        <w:t>competent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court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resolve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dispute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will</w:t>
      </w:r>
      <w:proofErr w:type="spellEnd"/>
      <w:r w:rsidRPr="008D2F6B">
        <w:rPr>
          <w:rFonts w:asciiTheme="majorHAnsi" w:hAnsiTheme="majorHAnsi" w:cstheme="majorHAnsi"/>
        </w:rPr>
        <w:t xml:space="preserve"> be the </w:t>
      </w:r>
      <w:proofErr w:type="spellStart"/>
      <w:r w:rsidRPr="008D2F6B">
        <w:rPr>
          <w:rFonts w:asciiTheme="majorHAnsi" w:hAnsiTheme="majorHAnsi" w:cstheme="majorHAnsi"/>
        </w:rPr>
        <w:t>court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competent</w:t>
      </w:r>
      <w:proofErr w:type="spellEnd"/>
      <w:r w:rsidRPr="008D2F6B">
        <w:rPr>
          <w:rFonts w:asciiTheme="majorHAnsi" w:hAnsiTheme="majorHAnsi" w:cstheme="majorHAnsi"/>
        </w:rPr>
        <w:t xml:space="preserve"> for the seat of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7F52FB37" w14:textId="0704BB36" w:rsidR="00B14617" w:rsidRPr="008D2F6B" w:rsidRDefault="000A7167" w:rsidP="008D2F6B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bookmarkStart w:id="0" w:name="_GoBack"/>
      <w:bookmarkEnd w:id="0"/>
      <w:proofErr w:type="spellStart"/>
      <w:r w:rsidRPr="008D2F6B">
        <w:rPr>
          <w:rFonts w:asciiTheme="majorHAnsi" w:hAnsiTheme="majorHAnsi" w:cstheme="majorHAnsi"/>
        </w:rPr>
        <w:lastRenderedPageBreak/>
        <w:t>All</w:t>
      </w:r>
      <w:proofErr w:type="spellEnd"/>
      <w:r w:rsidRPr="008D2F6B">
        <w:rPr>
          <w:rFonts w:asciiTheme="majorHAnsi" w:hAnsiTheme="majorHAnsi" w:cstheme="majorHAnsi"/>
        </w:rPr>
        <w:t xml:space="preserve"> d</w:t>
      </w:r>
      <w:proofErr w:type="spellStart"/>
      <w:r w:rsidRPr="008D2F6B">
        <w:rPr>
          <w:rFonts w:asciiTheme="majorHAnsi" w:hAnsiTheme="majorHAnsi" w:cstheme="majorHAnsi"/>
        </w:rPr>
        <w:t>isputes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arising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between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parties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will</w:t>
      </w:r>
      <w:proofErr w:type="spellEnd"/>
      <w:r w:rsidRPr="008D2F6B">
        <w:rPr>
          <w:rFonts w:asciiTheme="majorHAnsi" w:hAnsiTheme="majorHAnsi" w:cstheme="majorHAnsi"/>
        </w:rPr>
        <w:t xml:space="preserve"> be </w:t>
      </w:r>
      <w:proofErr w:type="spellStart"/>
      <w:r w:rsidRPr="008D2F6B">
        <w:rPr>
          <w:rFonts w:asciiTheme="majorHAnsi" w:hAnsiTheme="majorHAnsi" w:cstheme="majorHAnsi"/>
        </w:rPr>
        <w:t>settled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accordance</w:t>
      </w:r>
      <w:proofErr w:type="spellEnd"/>
      <w:r w:rsidRPr="008D2F6B">
        <w:rPr>
          <w:rFonts w:asciiTheme="majorHAnsi" w:hAnsiTheme="majorHAnsi" w:cstheme="majorHAnsi"/>
        </w:rPr>
        <w:t xml:space="preserve"> with the </w:t>
      </w:r>
      <w:proofErr w:type="spellStart"/>
      <w:r w:rsidRPr="008D2F6B">
        <w:rPr>
          <w:rFonts w:asciiTheme="majorHAnsi" w:hAnsiTheme="majorHAnsi" w:cstheme="majorHAnsi"/>
        </w:rPr>
        <w:t>pr</w:t>
      </w:r>
      <w:r w:rsidRPr="008D2F6B">
        <w:rPr>
          <w:rFonts w:asciiTheme="majorHAnsi" w:hAnsiTheme="majorHAnsi" w:cstheme="majorHAnsi"/>
        </w:rPr>
        <w:t>ovisions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Polish</w:t>
      </w:r>
      <w:proofErr w:type="spellEnd"/>
      <w:r w:rsidRPr="008D2F6B">
        <w:rPr>
          <w:rFonts w:asciiTheme="majorHAnsi" w:hAnsiTheme="majorHAnsi" w:cstheme="majorHAnsi"/>
        </w:rPr>
        <w:t xml:space="preserve"> law, with the </w:t>
      </w:r>
      <w:proofErr w:type="spellStart"/>
      <w:r w:rsidRPr="008D2F6B">
        <w:rPr>
          <w:rFonts w:asciiTheme="majorHAnsi" w:hAnsiTheme="majorHAnsi" w:cstheme="majorHAnsi"/>
        </w:rPr>
        <w:t>exception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Vienna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Convention</w:t>
      </w:r>
      <w:proofErr w:type="spellEnd"/>
      <w:r w:rsidRPr="008D2F6B">
        <w:rPr>
          <w:rFonts w:asciiTheme="majorHAnsi" w:hAnsiTheme="majorHAnsi" w:cstheme="majorHAnsi"/>
        </w:rPr>
        <w:t xml:space="preserve"> on </w:t>
      </w:r>
      <w:proofErr w:type="spellStart"/>
      <w:r w:rsidRPr="008D2F6B">
        <w:rPr>
          <w:rFonts w:asciiTheme="majorHAnsi" w:hAnsiTheme="majorHAnsi" w:cstheme="majorHAnsi"/>
        </w:rPr>
        <w:t>Contracts</w:t>
      </w:r>
      <w:proofErr w:type="spellEnd"/>
      <w:r w:rsidRPr="008D2F6B">
        <w:rPr>
          <w:rFonts w:asciiTheme="majorHAnsi" w:hAnsiTheme="majorHAnsi" w:cstheme="majorHAnsi"/>
        </w:rPr>
        <w:t xml:space="preserve"> for the International Sale of Goods </w:t>
      </w:r>
      <w:proofErr w:type="spellStart"/>
      <w:r w:rsidRPr="008D2F6B">
        <w:rPr>
          <w:rFonts w:asciiTheme="majorHAnsi" w:hAnsiTheme="majorHAnsi" w:cstheme="majorHAnsi"/>
        </w:rPr>
        <w:t>signed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Vienna</w:t>
      </w:r>
      <w:proofErr w:type="spellEnd"/>
      <w:r w:rsidRPr="008D2F6B">
        <w:rPr>
          <w:rFonts w:asciiTheme="majorHAnsi" w:hAnsiTheme="majorHAnsi" w:cstheme="majorHAnsi"/>
        </w:rPr>
        <w:t xml:space="preserve"> on </w:t>
      </w:r>
      <w:proofErr w:type="spellStart"/>
      <w:r w:rsidRPr="008D2F6B">
        <w:rPr>
          <w:rFonts w:asciiTheme="majorHAnsi" w:hAnsiTheme="majorHAnsi" w:cstheme="majorHAnsi"/>
        </w:rPr>
        <w:t>April</w:t>
      </w:r>
      <w:proofErr w:type="spellEnd"/>
      <w:r w:rsidRPr="008D2F6B">
        <w:rPr>
          <w:rFonts w:asciiTheme="majorHAnsi" w:hAnsiTheme="majorHAnsi" w:cstheme="majorHAnsi"/>
        </w:rPr>
        <w:t xml:space="preserve"> 11, 1980.</w:t>
      </w:r>
    </w:p>
    <w:p w14:paraId="2D7C7B1F" w14:textId="33B09B60" w:rsidR="00B14617" w:rsidRPr="008D2F6B" w:rsidRDefault="000A7167" w:rsidP="008D2F6B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>The i</w:t>
      </w:r>
      <w:proofErr w:type="spellStart"/>
      <w:r w:rsidRPr="008D2F6B">
        <w:rPr>
          <w:rFonts w:asciiTheme="majorHAnsi" w:hAnsiTheme="majorHAnsi" w:cstheme="majorHAnsi"/>
        </w:rPr>
        <w:t>nvalidity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ineffectiveness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some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provisions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these</w:t>
      </w:r>
      <w:proofErr w:type="spellEnd"/>
      <w:r w:rsidRPr="008D2F6B">
        <w:rPr>
          <w:rFonts w:asciiTheme="majorHAnsi" w:hAnsiTheme="majorHAnsi" w:cstheme="majorHAnsi"/>
        </w:rPr>
        <w:t xml:space="preserve"> GTS </w:t>
      </w:r>
      <w:proofErr w:type="spellStart"/>
      <w:r w:rsidRPr="008D2F6B">
        <w:rPr>
          <w:rFonts w:asciiTheme="majorHAnsi" w:hAnsiTheme="majorHAnsi" w:cstheme="majorHAnsi"/>
        </w:rPr>
        <w:t>does</w:t>
      </w:r>
      <w:proofErr w:type="spellEnd"/>
      <w:r w:rsidRPr="008D2F6B">
        <w:rPr>
          <w:rFonts w:asciiTheme="majorHAnsi" w:hAnsiTheme="majorHAnsi" w:cstheme="majorHAnsi"/>
        </w:rPr>
        <w:t xml:space="preserve"> not </w:t>
      </w:r>
      <w:proofErr w:type="spellStart"/>
      <w:r w:rsidRPr="008D2F6B">
        <w:rPr>
          <w:rFonts w:asciiTheme="majorHAnsi" w:hAnsiTheme="majorHAnsi" w:cstheme="majorHAnsi"/>
        </w:rPr>
        <w:t>affect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validit</w:t>
      </w:r>
      <w:r w:rsidRPr="008D2F6B">
        <w:rPr>
          <w:rFonts w:asciiTheme="majorHAnsi" w:hAnsiTheme="majorHAnsi" w:cstheme="majorHAnsi"/>
        </w:rPr>
        <w:t>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effectiveness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remaining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provisions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1B8C1DC5" w14:textId="45046A8C" w:rsidR="00B14617" w:rsidRPr="008D2F6B" w:rsidRDefault="000A7167" w:rsidP="008D2F6B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>The S</w:t>
      </w:r>
      <w:proofErr w:type="spellStart"/>
      <w:r w:rsidRPr="008D2F6B">
        <w:rPr>
          <w:rFonts w:asciiTheme="majorHAnsi" w:hAnsiTheme="majorHAnsi" w:cstheme="majorHAnsi"/>
        </w:rPr>
        <w:t>eller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has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right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store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process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Buyer's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personal</w:t>
      </w:r>
      <w:proofErr w:type="spellEnd"/>
      <w:r w:rsidRPr="008D2F6B">
        <w:rPr>
          <w:rFonts w:asciiTheme="majorHAnsi" w:hAnsiTheme="majorHAnsi" w:cstheme="majorHAnsi"/>
        </w:rPr>
        <w:t xml:space="preserve"> data for </w:t>
      </w:r>
      <w:proofErr w:type="spellStart"/>
      <w:r w:rsidRPr="008D2F6B">
        <w:rPr>
          <w:rFonts w:asciiTheme="majorHAnsi" w:hAnsiTheme="majorHAnsi" w:cstheme="majorHAnsi"/>
        </w:rPr>
        <w:t>purposes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related</w:t>
      </w:r>
      <w:proofErr w:type="spellEnd"/>
      <w:r w:rsidRPr="008D2F6B">
        <w:rPr>
          <w:rFonts w:asciiTheme="majorHAnsi" w:hAnsiTheme="majorHAnsi" w:cstheme="majorHAnsi"/>
        </w:rPr>
        <w:t xml:space="preserve"> to the </w:t>
      </w:r>
      <w:proofErr w:type="spellStart"/>
      <w:r w:rsidRPr="008D2F6B">
        <w:rPr>
          <w:rFonts w:asciiTheme="majorHAnsi" w:hAnsiTheme="majorHAnsi" w:cstheme="majorHAnsi"/>
        </w:rPr>
        <w:t>implementation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sales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contract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695EC94F" w14:textId="7B114A92" w:rsidR="00B14617" w:rsidRPr="008D2F6B" w:rsidRDefault="000A7167" w:rsidP="008D2F6B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proofErr w:type="spellStart"/>
      <w:r w:rsidRPr="008D2F6B">
        <w:rPr>
          <w:rFonts w:asciiTheme="majorHAnsi" w:hAnsiTheme="majorHAnsi" w:cstheme="majorHAnsi"/>
        </w:rPr>
        <w:t>Any</w:t>
      </w:r>
      <w:proofErr w:type="spellEnd"/>
      <w:r w:rsidRPr="008D2F6B">
        <w:rPr>
          <w:rFonts w:asciiTheme="majorHAnsi" w:hAnsiTheme="majorHAnsi" w:cstheme="majorHAnsi"/>
        </w:rPr>
        <w:t xml:space="preserve"> c</w:t>
      </w:r>
      <w:proofErr w:type="spellStart"/>
      <w:r w:rsidRPr="008D2F6B">
        <w:rPr>
          <w:rFonts w:asciiTheme="majorHAnsi" w:hAnsiTheme="majorHAnsi" w:cstheme="majorHAnsi"/>
        </w:rPr>
        <w:t>hanges</w:t>
      </w:r>
      <w:proofErr w:type="spellEnd"/>
      <w:r w:rsidRPr="008D2F6B">
        <w:rPr>
          <w:rFonts w:asciiTheme="majorHAnsi" w:hAnsiTheme="majorHAnsi" w:cstheme="majorHAnsi"/>
        </w:rPr>
        <w:t xml:space="preserve"> to </w:t>
      </w:r>
      <w:proofErr w:type="spellStart"/>
      <w:r w:rsidRPr="008D2F6B">
        <w:rPr>
          <w:rFonts w:asciiTheme="majorHAnsi" w:hAnsiTheme="majorHAnsi" w:cstheme="majorHAnsi"/>
        </w:rPr>
        <w:t>these</w:t>
      </w:r>
      <w:proofErr w:type="spellEnd"/>
      <w:r w:rsidRPr="008D2F6B">
        <w:rPr>
          <w:rFonts w:asciiTheme="majorHAnsi" w:hAnsiTheme="majorHAnsi" w:cstheme="majorHAnsi"/>
        </w:rPr>
        <w:t xml:space="preserve"> GTS </w:t>
      </w:r>
      <w:proofErr w:type="spellStart"/>
      <w:r w:rsidRPr="008D2F6B">
        <w:rPr>
          <w:rFonts w:asciiTheme="majorHAnsi" w:hAnsiTheme="majorHAnsi" w:cstheme="majorHAnsi"/>
        </w:rPr>
        <w:t>require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written</w:t>
      </w:r>
      <w:proofErr w:type="spellEnd"/>
      <w:r w:rsidRPr="008D2F6B">
        <w:rPr>
          <w:rFonts w:asciiTheme="majorHAnsi" w:hAnsiTheme="majorHAnsi" w:cstheme="majorHAnsi"/>
        </w:rPr>
        <w:t xml:space="preserve"> form, </w:t>
      </w:r>
      <w:proofErr w:type="spellStart"/>
      <w:r w:rsidRPr="008D2F6B">
        <w:rPr>
          <w:rFonts w:asciiTheme="majorHAnsi" w:hAnsiTheme="majorHAnsi" w:cstheme="majorHAnsi"/>
        </w:rPr>
        <w:t>otherwise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being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n</w:t>
      </w:r>
      <w:r w:rsidRPr="008D2F6B">
        <w:rPr>
          <w:rFonts w:asciiTheme="majorHAnsi" w:hAnsiTheme="majorHAnsi" w:cstheme="majorHAnsi"/>
        </w:rPr>
        <w:t>ull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void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745DC51F" w14:textId="2695A5B1" w:rsidR="00B14617" w:rsidRPr="008D2F6B" w:rsidRDefault="000A7167" w:rsidP="008D2F6B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In the event </w:t>
      </w:r>
      <w:proofErr w:type="spellStart"/>
      <w:r w:rsidRPr="008D2F6B">
        <w:rPr>
          <w:rFonts w:asciiTheme="majorHAnsi" w:hAnsiTheme="majorHAnsi" w:cstheme="majorHAnsi"/>
        </w:rPr>
        <w:t>that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these</w:t>
      </w:r>
      <w:proofErr w:type="spellEnd"/>
      <w:r w:rsidRPr="008D2F6B">
        <w:rPr>
          <w:rFonts w:asciiTheme="majorHAnsi" w:hAnsiTheme="majorHAnsi" w:cstheme="majorHAnsi"/>
        </w:rPr>
        <w:t xml:space="preserve"> GTS </w:t>
      </w:r>
      <w:proofErr w:type="spellStart"/>
      <w:r w:rsidRPr="008D2F6B">
        <w:rPr>
          <w:rFonts w:asciiTheme="majorHAnsi" w:hAnsiTheme="majorHAnsi" w:cstheme="majorHAnsi"/>
        </w:rPr>
        <w:t>were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also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formulated</w:t>
      </w:r>
      <w:proofErr w:type="spellEnd"/>
      <w:r w:rsidRPr="008D2F6B">
        <w:rPr>
          <w:rFonts w:asciiTheme="majorHAnsi" w:hAnsiTheme="majorHAnsi" w:cstheme="majorHAnsi"/>
        </w:rPr>
        <w:t xml:space="preserve"> in a </w:t>
      </w:r>
      <w:proofErr w:type="spellStart"/>
      <w:r w:rsidRPr="008D2F6B">
        <w:rPr>
          <w:rFonts w:asciiTheme="majorHAnsi" w:hAnsiTheme="majorHAnsi" w:cstheme="majorHAnsi"/>
        </w:rPr>
        <w:t>language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other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than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Polish</w:t>
      </w:r>
      <w:proofErr w:type="spellEnd"/>
      <w:r w:rsidRPr="008D2F6B">
        <w:rPr>
          <w:rFonts w:asciiTheme="majorHAnsi" w:hAnsiTheme="majorHAnsi" w:cstheme="majorHAnsi"/>
        </w:rPr>
        <w:t xml:space="preserve">, the GTS in </w:t>
      </w:r>
      <w:proofErr w:type="spellStart"/>
      <w:r w:rsidRPr="008D2F6B">
        <w:rPr>
          <w:rFonts w:asciiTheme="majorHAnsi" w:hAnsiTheme="majorHAnsi" w:cstheme="majorHAnsi"/>
        </w:rPr>
        <w:t>Polish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shall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apply</w:t>
      </w:r>
      <w:proofErr w:type="spellEnd"/>
      <w:r w:rsidRPr="008D2F6B">
        <w:rPr>
          <w:rFonts w:asciiTheme="majorHAnsi" w:hAnsiTheme="majorHAnsi" w:cstheme="majorHAnsi"/>
        </w:rPr>
        <w:t xml:space="preserve"> in the event of a </w:t>
      </w:r>
      <w:proofErr w:type="spellStart"/>
      <w:r w:rsidRPr="008D2F6B">
        <w:rPr>
          <w:rFonts w:asciiTheme="majorHAnsi" w:hAnsiTheme="majorHAnsi" w:cstheme="majorHAnsi"/>
        </w:rPr>
        <w:t>dispute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4C6025E8" w14:textId="71469F70" w:rsidR="00B14617" w:rsidRPr="008D2F6B" w:rsidRDefault="000A7167" w:rsidP="008D2F6B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 xml:space="preserve">By </w:t>
      </w:r>
      <w:proofErr w:type="spellStart"/>
      <w:r w:rsidRPr="008D2F6B">
        <w:rPr>
          <w:rFonts w:asciiTheme="majorHAnsi" w:hAnsiTheme="majorHAnsi" w:cstheme="majorHAnsi"/>
        </w:rPr>
        <w:t>accepting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these</w:t>
      </w:r>
      <w:proofErr w:type="spellEnd"/>
      <w:r w:rsidRPr="008D2F6B">
        <w:rPr>
          <w:rFonts w:asciiTheme="majorHAnsi" w:hAnsiTheme="majorHAnsi" w:cstheme="majorHAnsi"/>
        </w:rPr>
        <w:t xml:space="preserve"> GTS the </w:t>
      </w:r>
      <w:proofErr w:type="spellStart"/>
      <w:r w:rsidRPr="008D2F6B">
        <w:rPr>
          <w:rFonts w:asciiTheme="majorHAnsi" w:hAnsiTheme="majorHAnsi" w:cstheme="majorHAnsi"/>
        </w:rPr>
        <w:t>Buyer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agrees</w:t>
      </w:r>
      <w:proofErr w:type="spellEnd"/>
      <w:r w:rsidRPr="008D2F6B">
        <w:rPr>
          <w:rFonts w:asciiTheme="majorHAnsi" w:hAnsiTheme="majorHAnsi" w:cstheme="majorHAnsi"/>
        </w:rPr>
        <w:t xml:space="preserve"> to the </w:t>
      </w:r>
      <w:proofErr w:type="spellStart"/>
      <w:r w:rsidRPr="008D2F6B">
        <w:rPr>
          <w:rFonts w:asciiTheme="majorHAnsi" w:hAnsiTheme="majorHAnsi" w:cstheme="majorHAnsi"/>
        </w:rPr>
        <w:t>processing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his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personal</w:t>
      </w:r>
      <w:proofErr w:type="spellEnd"/>
      <w:r w:rsidRPr="008D2F6B">
        <w:rPr>
          <w:rFonts w:asciiTheme="majorHAnsi" w:hAnsiTheme="majorHAnsi" w:cstheme="majorHAnsi"/>
        </w:rPr>
        <w:t xml:space="preserve"> data by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entities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acting</w:t>
      </w:r>
      <w:proofErr w:type="spellEnd"/>
      <w:r w:rsidRPr="008D2F6B">
        <w:rPr>
          <w:rFonts w:asciiTheme="majorHAnsi" w:hAnsiTheme="majorHAnsi" w:cstheme="majorHAnsi"/>
        </w:rPr>
        <w:t xml:space="preserve"> on </w:t>
      </w:r>
      <w:proofErr w:type="spellStart"/>
      <w:r w:rsidRPr="008D2F6B">
        <w:rPr>
          <w:rFonts w:asciiTheme="majorHAnsi" w:hAnsiTheme="majorHAnsi" w:cstheme="majorHAnsi"/>
        </w:rPr>
        <w:t>his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behalf</w:t>
      </w:r>
      <w:proofErr w:type="spellEnd"/>
      <w:r w:rsidRPr="008D2F6B">
        <w:rPr>
          <w:rFonts w:asciiTheme="majorHAnsi" w:hAnsiTheme="majorHAnsi" w:cstheme="majorHAnsi"/>
        </w:rPr>
        <w:t xml:space="preserve"> in the country and </w:t>
      </w:r>
      <w:proofErr w:type="spellStart"/>
      <w:r w:rsidRPr="008D2F6B">
        <w:rPr>
          <w:rFonts w:asciiTheme="majorHAnsi" w:hAnsiTheme="majorHAnsi" w:cstheme="majorHAnsi"/>
        </w:rPr>
        <w:t>abroad</w:t>
      </w:r>
      <w:proofErr w:type="spellEnd"/>
      <w:r w:rsidRPr="008D2F6B">
        <w:rPr>
          <w:rFonts w:asciiTheme="majorHAnsi" w:hAnsiTheme="majorHAnsi" w:cstheme="majorHAnsi"/>
        </w:rPr>
        <w:t xml:space="preserve">, in </w:t>
      </w:r>
      <w:proofErr w:type="spellStart"/>
      <w:r w:rsidRPr="008D2F6B">
        <w:rPr>
          <w:rFonts w:asciiTheme="majorHAnsi" w:hAnsiTheme="majorHAnsi" w:cstheme="majorHAnsi"/>
        </w:rPr>
        <w:t>connection</w:t>
      </w:r>
      <w:proofErr w:type="spellEnd"/>
      <w:r w:rsidRPr="008D2F6B">
        <w:rPr>
          <w:rFonts w:asciiTheme="majorHAnsi" w:hAnsiTheme="majorHAnsi" w:cstheme="majorHAnsi"/>
        </w:rPr>
        <w:t xml:space="preserve"> with the </w:t>
      </w:r>
      <w:proofErr w:type="spellStart"/>
      <w:r w:rsidRPr="008D2F6B">
        <w:rPr>
          <w:rFonts w:asciiTheme="majorHAnsi" w:hAnsiTheme="majorHAnsi" w:cstheme="majorHAnsi"/>
        </w:rPr>
        <w:t>implementation</w:t>
      </w:r>
      <w:proofErr w:type="spellEnd"/>
      <w:r w:rsidRPr="008D2F6B">
        <w:rPr>
          <w:rFonts w:asciiTheme="majorHAnsi" w:hAnsiTheme="majorHAnsi" w:cstheme="majorHAnsi"/>
        </w:rPr>
        <w:t xml:space="preserve"> of </w:t>
      </w:r>
      <w:proofErr w:type="spellStart"/>
      <w:r w:rsidRPr="008D2F6B">
        <w:rPr>
          <w:rFonts w:asciiTheme="majorHAnsi" w:hAnsiTheme="majorHAnsi" w:cstheme="majorHAnsi"/>
        </w:rPr>
        <w:t>contracts</w:t>
      </w:r>
      <w:proofErr w:type="spellEnd"/>
      <w:r w:rsidRPr="008D2F6B">
        <w:rPr>
          <w:rFonts w:asciiTheme="majorHAnsi" w:hAnsiTheme="majorHAnsi" w:cstheme="majorHAnsi"/>
        </w:rPr>
        <w:t xml:space="preserve"> for the sale of Products </w:t>
      </w:r>
      <w:proofErr w:type="spellStart"/>
      <w:r w:rsidRPr="008D2F6B">
        <w:rPr>
          <w:rFonts w:asciiTheme="majorHAnsi" w:hAnsiTheme="majorHAnsi" w:cstheme="majorHAnsi"/>
        </w:rPr>
        <w:t>offered</w:t>
      </w:r>
      <w:proofErr w:type="spellEnd"/>
      <w:r w:rsidRPr="008D2F6B">
        <w:rPr>
          <w:rFonts w:asciiTheme="majorHAnsi" w:hAnsiTheme="majorHAnsi" w:cstheme="majorHAnsi"/>
        </w:rPr>
        <w:t xml:space="preserve"> by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1F9B01A3" w14:textId="7FF43882" w:rsidR="00B14617" w:rsidRPr="008D2F6B" w:rsidRDefault="000A7167" w:rsidP="008D2F6B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>The B</w:t>
      </w:r>
      <w:proofErr w:type="spellStart"/>
      <w:r w:rsidRPr="008D2F6B">
        <w:rPr>
          <w:rFonts w:asciiTheme="majorHAnsi" w:hAnsiTheme="majorHAnsi" w:cstheme="majorHAnsi"/>
        </w:rPr>
        <w:t>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can</w:t>
      </w:r>
      <w:proofErr w:type="spellEnd"/>
      <w:r w:rsidRPr="008D2F6B">
        <w:rPr>
          <w:rFonts w:asciiTheme="majorHAnsi" w:hAnsiTheme="majorHAnsi" w:cstheme="majorHAnsi"/>
        </w:rPr>
        <w:t xml:space="preserve"> not transfer </w:t>
      </w:r>
      <w:proofErr w:type="spellStart"/>
      <w:r w:rsidRPr="008D2F6B">
        <w:rPr>
          <w:rFonts w:asciiTheme="majorHAnsi" w:hAnsiTheme="majorHAnsi" w:cstheme="majorHAnsi"/>
        </w:rPr>
        <w:t>knowledge</w:t>
      </w:r>
      <w:proofErr w:type="spellEnd"/>
      <w:r w:rsidRPr="008D2F6B">
        <w:rPr>
          <w:rFonts w:asciiTheme="majorHAnsi" w:hAnsiTheme="majorHAnsi" w:cstheme="majorHAnsi"/>
        </w:rPr>
        <w:t xml:space="preserve"> and </w:t>
      </w:r>
      <w:proofErr w:type="spellStart"/>
      <w:r w:rsidRPr="008D2F6B">
        <w:rPr>
          <w:rFonts w:asciiTheme="majorHAnsi" w:hAnsiTheme="majorHAnsi" w:cstheme="majorHAnsi"/>
        </w:rPr>
        <w:t>information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obtained</w:t>
      </w:r>
      <w:proofErr w:type="spellEnd"/>
      <w:r w:rsidRPr="008D2F6B">
        <w:rPr>
          <w:rFonts w:asciiTheme="majorHAnsi" w:hAnsiTheme="majorHAnsi" w:cstheme="majorHAnsi"/>
        </w:rPr>
        <w:t xml:space="preserve"> as a </w:t>
      </w:r>
      <w:proofErr w:type="spellStart"/>
      <w:r w:rsidRPr="008D2F6B">
        <w:rPr>
          <w:rFonts w:asciiTheme="majorHAnsi" w:hAnsiTheme="majorHAnsi" w:cstheme="majorHAnsi"/>
        </w:rPr>
        <w:t>result</w:t>
      </w:r>
      <w:proofErr w:type="spellEnd"/>
      <w:r w:rsidRPr="008D2F6B">
        <w:rPr>
          <w:rFonts w:asciiTheme="majorHAnsi" w:hAnsiTheme="majorHAnsi" w:cstheme="majorHAnsi"/>
        </w:rPr>
        <w:t xml:space="preserve"> of business </w:t>
      </w:r>
      <w:proofErr w:type="spellStart"/>
      <w:r w:rsidRPr="008D2F6B">
        <w:rPr>
          <w:rFonts w:asciiTheme="majorHAnsi" w:hAnsiTheme="majorHAnsi" w:cstheme="majorHAnsi"/>
        </w:rPr>
        <w:t>contacts</w:t>
      </w:r>
      <w:proofErr w:type="spellEnd"/>
      <w:r w:rsidRPr="008D2F6B">
        <w:rPr>
          <w:rFonts w:asciiTheme="majorHAnsi" w:hAnsiTheme="majorHAnsi" w:cstheme="majorHAnsi"/>
        </w:rPr>
        <w:t xml:space="preserve"> with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 xml:space="preserve"> to third </w:t>
      </w:r>
      <w:proofErr w:type="spellStart"/>
      <w:r w:rsidRPr="008D2F6B">
        <w:rPr>
          <w:rFonts w:asciiTheme="majorHAnsi" w:hAnsiTheme="majorHAnsi" w:cstheme="majorHAnsi"/>
        </w:rPr>
        <w:t>parties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matters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covered</w:t>
      </w:r>
      <w:proofErr w:type="spellEnd"/>
      <w:r w:rsidRPr="008D2F6B">
        <w:rPr>
          <w:rFonts w:asciiTheme="majorHAnsi" w:hAnsiTheme="majorHAnsi" w:cstheme="majorHAnsi"/>
        </w:rPr>
        <w:t xml:space="preserve"> by trade </w:t>
      </w:r>
      <w:proofErr w:type="spellStart"/>
      <w:r w:rsidRPr="008D2F6B">
        <w:rPr>
          <w:rFonts w:asciiTheme="majorHAnsi" w:hAnsiTheme="majorHAnsi" w:cstheme="majorHAnsi"/>
        </w:rPr>
        <w:t>secret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without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consent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189A8137" w14:textId="375B6079" w:rsidR="00B14617" w:rsidRPr="008D2F6B" w:rsidRDefault="000A7167" w:rsidP="008D2F6B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 w:rsidRPr="008D2F6B">
        <w:rPr>
          <w:rFonts w:asciiTheme="majorHAnsi" w:hAnsiTheme="majorHAnsi" w:cstheme="majorHAnsi"/>
        </w:rPr>
        <w:t>The B</w:t>
      </w:r>
      <w:proofErr w:type="spellStart"/>
      <w:r w:rsidRPr="008D2F6B">
        <w:rPr>
          <w:rFonts w:asciiTheme="majorHAnsi" w:hAnsiTheme="majorHAnsi" w:cstheme="majorHAnsi"/>
        </w:rPr>
        <w:t>uyer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will</w:t>
      </w:r>
      <w:proofErr w:type="spellEnd"/>
      <w:r w:rsidRPr="008D2F6B">
        <w:rPr>
          <w:rFonts w:asciiTheme="majorHAnsi" w:hAnsiTheme="majorHAnsi" w:cstheme="majorHAnsi"/>
        </w:rPr>
        <w:t xml:space="preserve"> not, </w:t>
      </w:r>
      <w:proofErr w:type="spellStart"/>
      <w:r w:rsidRPr="008D2F6B">
        <w:rPr>
          <w:rFonts w:asciiTheme="majorHAnsi" w:hAnsiTheme="majorHAnsi" w:cstheme="majorHAnsi"/>
        </w:rPr>
        <w:t>during</w:t>
      </w:r>
      <w:proofErr w:type="spellEnd"/>
      <w:r w:rsidRPr="008D2F6B">
        <w:rPr>
          <w:rFonts w:asciiTheme="majorHAnsi" w:hAnsiTheme="majorHAnsi" w:cstheme="majorHAnsi"/>
        </w:rPr>
        <w:t xml:space="preserve"> the term of the </w:t>
      </w:r>
      <w:proofErr w:type="spellStart"/>
      <w:r w:rsidRPr="008D2F6B">
        <w:rPr>
          <w:rFonts w:asciiTheme="majorHAnsi" w:hAnsiTheme="majorHAnsi" w:cstheme="majorHAnsi"/>
        </w:rPr>
        <w:t>contract</w:t>
      </w:r>
      <w:proofErr w:type="spellEnd"/>
      <w:r w:rsidRPr="008D2F6B">
        <w:rPr>
          <w:rFonts w:asciiTheme="majorHAnsi" w:hAnsiTheme="majorHAnsi" w:cstheme="majorHAnsi"/>
        </w:rPr>
        <w:t xml:space="preserve"> and</w:t>
      </w:r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after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its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termination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disseminate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disclose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use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such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information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that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is</w:t>
      </w:r>
      <w:proofErr w:type="spellEnd"/>
      <w:r w:rsidRPr="008D2F6B">
        <w:rPr>
          <w:rFonts w:asciiTheme="majorHAnsi" w:hAnsiTheme="majorHAnsi" w:cstheme="majorHAnsi"/>
        </w:rPr>
        <w:t xml:space="preserve"> not a </w:t>
      </w:r>
      <w:proofErr w:type="spellStart"/>
      <w:r w:rsidRPr="008D2F6B">
        <w:rPr>
          <w:rFonts w:asciiTheme="majorHAnsi" w:hAnsiTheme="majorHAnsi" w:cstheme="majorHAnsi"/>
        </w:rPr>
        <w:t>secret</w:t>
      </w:r>
      <w:proofErr w:type="spellEnd"/>
      <w:r w:rsidRPr="008D2F6B">
        <w:rPr>
          <w:rFonts w:asciiTheme="majorHAnsi" w:hAnsiTheme="majorHAnsi" w:cstheme="majorHAnsi"/>
        </w:rPr>
        <w:t xml:space="preserve"> of the </w:t>
      </w:r>
      <w:proofErr w:type="spellStart"/>
      <w:r w:rsidRPr="008D2F6B">
        <w:rPr>
          <w:rFonts w:asciiTheme="majorHAnsi" w:hAnsiTheme="majorHAnsi" w:cstheme="majorHAnsi"/>
        </w:rPr>
        <w:t>Seller's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enterprise</w:t>
      </w:r>
      <w:proofErr w:type="spellEnd"/>
      <w:r w:rsidRPr="008D2F6B">
        <w:rPr>
          <w:rFonts w:asciiTheme="majorHAnsi" w:hAnsiTheme="majorHAnsi" w:cstheme="majorHAnsi"/>
        </w:rPr>
        <w:t xml:space="preserve">, but </w:t>
      </w:r>
      <w:proofErr w:type="spellStart"/>
      <w:r w:rsidRPr="008D2F6B">
        <w:rPr>
          <w:rFonts w:asciiTheme="majorHAnsi" w:hAnsiTheme="majorHAnsi" w:cstheme="majorHAnsi"/>
        </w:rPr>
        <w:t>whose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dissemination</w:t>
      </w:r>
      <w:proofErr w:type="spellEnd"/>
      <w:r w:rsidRPr="008D2F6B">
        <w:rPr>
          <w:rFonts w:asciiTheme="majorHAnsi" w:hAnsiTheme="majorHAnsi" w:cstheme="majorHAnsi"/>
        </w:rPr>
        <w:t xml:space="preserve">, </w:t>
      </w:r>
      <w:proofErr w:type="spellStart"/>
      <w:r w:rsidRPr="008D2F6B">
        <w:rPr>
          <w:rFonts w:asciiTheme="majorHAnsi" w:hAnsiTheme="majorHAnsi" w:cstheme="majorHAnsi"/>
        </w:rPr>
        <w:t>disclosure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use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could</w:t>
      </w:r>
      <w:proofErr w:type="spellEnd"/>
      <w:r w:rsidRPr="008D2F6B">
        <w:rPr>
          <w:rFonts w:asciiTheme="majorHAnsi" w:hAnsiTheme="majorHAnsi" w:cstheme="majorHAnsi"/>
        </w:rPr>
        <w:t xml:space="preserve"> in </w:t>
      </w:r>
      <w:proofErr w:type="spellStart"/>
      <w:r w:rsidRPr="008D2F6B">
        <w:rPr>
          <w:rFonts w:asciiTheme="majorHAnsi" w:hAnsiTheme="majorHAnsi" w:cstheme="majorHAnsi"/>
        </w:rPr>
        <w:t>any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way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damage</w:t>
      </w:r>
      <w:proofErr w:type="spellEnd"/>
      <w:r w:rsidRPr="008D2F6B">
        <w:rPr>
          <w:rFonts w:asciiTheme="majorHAnsi" w:hAnsiTheme="majorHAnsi" w:cstheme="majorHAnsi"/>
        </w:rPr>
        <w:t xml:space="preserve"> the </w:t>
      </w:r>
      <w:proofErr w:type="spellStart"/>
      <w:r w:rsidRPr="008D2F6B">
        <w:rPr>
          <w:rFonts w:asciiTheme="majorHAnsi" w:hAnsiTheme="majorHAnsi" w:cstheme="majorHAnsi"/>
        </w:rPr>
        <w:t>reputation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or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otherwise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cause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damage</w:t>
      </w:r>
      <w:proofErr w:type="spellEnd"/>
      <w:r w:rsidRPr="008D2F6B">
        <w:rPr>
          <w:rFonts w:asciiTheme="majorHAnsi" w:hAnsiTheme="majorHAnsi" w:cstheme="majorHAnsi"/>
        </w:rPr>
        <w:t xml:space="preserve"> to the </w:t>
      </w:r>
      <w:proofErr w:type="spellStart"/>
      <w:r w:rsidRPr="008D2F6B">
        <w:rPr>
          <w:rFonts w:asciiTheme="majorHAnsi" w:hAnsiTheme="majorHAnsi" w:cstheme="majorHAnsi"/>
        </w:rPr>
        <w:t>Seller</w:t>
      </w:r>
      <w:proofErr w:type="spellEnd"/>
      <w:r w:rsidRPr="008D2F6B">
        <w:rPr>
          <w:rFonts w:asciiTheme="majorHAnsi" w:hAnsiTheme="majorHAnsi" w:cstheme="majorHAnsi"/>
        </w:rPr>
        <w:t>.</w:t>
      </w:r>
    </w:p>
    <w:p w14:paraId="7A5BDAE4" w14:textId="7972EE00" w:rsidR="00B14617" w:rsidRPr="008D2F6B" w:rsidRDefault="000A7167" w:rsidP="008D2F6B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proofErr w:type="spellStart"/>
      <w:r w:rsidRPr="008D2F6B">
        <w:rPr>
          <w:rFonts w:asciiTheme="majorHAnsi" w:hAnsiTheme="majorHAnsi" w:cstheme="majorHAnsi"/>
        </w:rPr>
        <w:t>These</w:t>
      </w:r>
      <w:proofErr w:type="spellEnd"/>
      <w:r w:rsidRPr="008D2F6B">
        <w:rPr>
          <w:rFonts w:asciiTheme="majorHAnsi" w:hAnsiTheme="majorHAnsi" w:cstheme="majorHAnsi"/>
        </w:rPr>
        <w:t xml:space="preserve"> GTS </w:t>
      </w:r>
      <w:proofErr w:type="spellStart"/>
      <w:r w:rsidRPr="008D2F6B">
        <w:rPr>
          <w:rFonts w:asciiTheme="majorHAnsi" w:hAnsiTheme="majorHAnsi" w:cstheme="majorHAnsi"/>
        </w:rPr>
        <w:t>e</w:t>
      </w:r>
      <w:r w:rsidRPr="008D2F6B">
        <w:rPr>
          <w:rFonts w:asciiTheme="majorHAnsi" w:hAnsiTheme="majorHAnsi" w:cstheme="majorHAnsi"/>
        </w:rPr>
        <w:t>nters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into</w:t>
      </w:r>
      <w:proofErr w:type="spellEnd"/>
      <w:r w:rsidRPr="008D2F6B">
        <w:rPr>
          <w:rFonts w:asciiTheme="majorHAnsi" w:hAnsiTheme="majorHAnsi" w:cstheme="majorHAnsi"/>
        </w:rPr>
        <w:t xml:space="preserve"> </w:t>
      </w:r>
      <w:proofErr w:type="spellStart"/>
      <w:r w:rsidRPr="008D2F6B">
        <w:rPr>
          <w:rFonts w:asciiTheme="majorHAnsi" w:hAnsiTheme="majorHAnsi" w:cstheme="majorHAnsi"/>
        </w:rPr>
        <w:t>force</w:t>
      </w:r>
      <w:proofErr w:type="spellEnd"/>
      <w:r w:rsidRPr="008D2F6B">
        <w:rPr>
          <w:rFonts w:asciiTheme="majorHAnsi" w:hAnsiTheme="majorHAnsi" w:cstheme="majorHAnsi"/>
        </w:rPr>
        <w:t xml:space="preserve"> on 01/05/2019</w:t>
      </w:r>
    </w:p>
    <w:sectPr w:rsidR="00B14617" w:rsidRPr="008D2F6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F5E24"/>
    <w:multiLevelType w:val="hybridMultilevel"/>
    <w:tmpl w:val="478E676C"/>
    <w:lvl w:ilvl="0" w:tplc="FEF8F2C4">
      <w:start w:val="1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463B5"/>
    <w:multiLevelType w:val="hybridMultilevel"/>
    <w:tmpl w:val="51E4FDDA"/>
    <w:lvl w:ilvl="0" w:tplc="B4607CE2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A4A0F"/>
    <w:multiLevelType w:val="hybridMultilevel"/>
    <w:tmpl w:val="95765474"/>
    <w:lvl w:ilvl="0" w:tplc="707CBDCC">
      <w:start w:val="1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65A58"/>
    <w:multiLevelType w:val="hybridMultilevel"/>
    <w:tmpl w:val="4410A41A"/>
    <w:lvl w:ilvl="0" w:tplc="1B46C4CE">
      <w:start w:val="1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72083"/>
    <w:multiLevelType w:val="hybridMultilevel"/>
    <w:tmpl w:val="ECA06ED8"/>
    <w:lvl w:ilvl="0" w:tplc="D624A5B2">
      <w:start w:val="1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77C8E"/>
    <w:multiLevelType w:val="hybridMultilevel"/>
    <w:tmpl w:val="3C0E64DC"/>
    <w:lvl w:ilvl="0" w:tplc="C0343A1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465414F"/>
    <w:multiLevelType w:val="hybridMultilevel"/>
    <w:tmpl w:val="805A7444"/>
    <w:lvl w:ilvl="0" w:tplc="009A6AEC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D4F37"/>
    <w:multiLevelType w:val="hybridMultilevel"/>
    <w:tmpl w:val="B0F64D52"/>
    <w:lvl w:ilvl="0" w:tplc="AEF227EE">
      <w:start w:val="1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D957FD"/>
    <w:multiLevelType w:val="hybridMultilevel"/>
    <w:tmpl w:val="BEB4A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665C2E"/>
    <w:multiLevelType w:val="hybridMultilevel"/>
    <w:tmpl w:val="5CC2F0BE"/>
    <w:lvl w:ilvl="0" w:tplc="683416CC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aj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7758E2"/>
    <w:multiLevelType w:val="hybridMultilevel"/>
    <w:tmpl w:val="5252A87C"/>
    <w:lvl w:ilvl="0" w:tplc="35B27D7E">
      <w:start w:val="1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E7604E"/>
    <w:multiLevelType w:val="hybridMultilevel"/>
    <w:tmpl w:val="21E4733E"/>
    <w:lvl w:ilvl="0" w:tplc="CCAC7DE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7F745F"/>
    <w:multiLevelType w:val="hybridMultilevel"/>
    <w:tmpl w:val="D848E8AA"/>
    <w:lvl w:ilvl="0" w:tplc="7654E5E6">
      <w:start w:val="1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17"/>
    <w:rsid w:val="000A7167"/>
    <w:rsid w:val="00275D77"/>
    <w:rsid w:val="008D2F6B"/>
    <w:rsid w:val="00B1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B197"/>
  <w15:docId w15:val="{2F415374-3DBB-4DC9-B2EE-CD65F072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CocoaOOXMLWriter/1894.1</generator>
</meta>
</file>

<file path=customXml/itemProps1.xml><?xml version="1.0" encoding="utf-8"?>
<ds:datastoreItem xmlns:ds="http://schemas.openxmlformats.org/officeDocument/2006/customXml" ds:itemID="{4F1523A2-D955-4366-900D-EE84C610472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2060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oem1</cp:lastModifiedBy>
  <cp:revision>2</cp:revision>
  <dcterms:created xsi:type="dcterms:W3CDTF">2020-03-26T07:34:00Z</dcterms:created>
  <dcterms:modified xsi:type="dcterms:W3CDTF">2020-03-26T07:34:00Z</dcterms:modified>
</cp:coreProperties>
</file>